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E58F6" w14:textId="77777777" w:rsid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OBČINA JESENICE, C. železarjev 6, Jesenice, ki jo zastopa župan mag. Peter Bohinec, MŠ: 5874335000, DŠ: 39795888 (v nadaljnjem besedilu: Občina Jesenice)</w:t>
      </w:r>
    </w:p>
    <w:p w14:paraId="0C1FA136" w14:textId="77777777" w:rsidR="005148A3" w:rsidRP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p>
    <w:p w14:paraId="61078C23" w14:textId="3F060A22" w:rsid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In</w:t>
      </w:r>
    </w:p>
    <w:p w14:paraId="04E5B8BB" w14:textId="77777777" w:rsidR="005148A3" w:rsidRP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p>
    <w:p w14:paraId="79981272" w14:textId="77777777" w:rsidR="005148A3" w:rsidRP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ime in priimek naslov</w:t>
      </w:r>
    </w:p>
    <w:p w14:paraId="5A08A9A8" w14:textId="77777777" w:rsidR="005148A3" w:rsidRP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pošta</w:t>
      </w:r>
    </w:p>
    <w:p w14:paraId="196170D1" w14:textId="77777777" w:rsidR="005148A3" w:rsidRP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davčna številka: EMŠO:</w:t>
      </w:r>
    </w:p>
    <w:p w14:paraId="4A31D326" w14:textId="77777777" w:rsidR="005148A3" w:rsidRP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DŠ:</w:t>
      </w:r>
    </w:p>
    <w:p w14:paraId="747E2EBF" w14:textId="77777777" w:rsid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(v nadaljnjem besedilu: upravičenec)</w:t>
      </w:r>
    </w:p>
    <w:p w14:paraId="026864AF" w14:textId="77777777" w:rsidR="005148A3" w:rsidRP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p>
    <w:p w14:paraId="27D43C57" w14:textId="2979402D" w:rsid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Sklepata</w:t>
      </w:r>
    </w:p>
    <w:p w14:paraId="4F59B659" w14:textId="77777777" w:rsidR="005148A3" w:rsidRP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p>
    <w:p w14:paraId="141B9F43" w14:textId="77777777" w:rsidR="005148A3" w:rsidRDefault="005148A3" w:rsidP="00612E00">
      <w:pPr>
        <w:spacing w:after="0" w:line="240" w:lineRule="auto"/>
        <w:jc w:val="both"/>
        <w:rPr>
          <w:rFonts w:ascii="Calibri-Bold" w:eastAsia="Times New Roman" w:hAnsi="Calibri-Bold" w:cs="Times New Roman"/>
          <w:b/>
          <w:bCs/>
          <w:color w:val="000000"/>
          <w:kern w:val="0"/>
          <w:sz w:val="22"/>
          <w:szCs w:val="22"/>
          <w:lang w:eastAsia="sl-SI"/>
          <w14:ligatures w14:val="none"/>
        </w:rPr>
      </w:pPr>
      <w:r w:rsidRPr="005148A3">
        <w:rPr>
          <w:rFonts w:ascii="Calibri-Bold" w:eastAsia="Times New Roman" w:hAnsi="Calibri-Bold" w:cs="Times New Roman"/>
          <w:b/>
          <w:bCs/>
          <w:color w:val="000000"/>
          <w:kern w:val="0"/>
          <w:sz w:val="22"/>
          <w:szCs w:val="22"/>
          <w:lang w:eastAsia="sl-SI"/>
          <w14:ligatures w14:val="none"/>
        </w:rPr>
        <w:t>POGODBO O DODELITVI SREDSTEV ZA SOFINANCIRANJE UKREPOV ZA ODPRAVO POSLEDIC ZEMELJSKIH PLAZOV NA ZEMLJIŠČIH V ZASEBNI LASTI NA OBMOČJU OBČINE JESENICE</w:t>
      </w:r>
    </w:p>
    <w:p w14:paraId="23093A60" w14:textId="77777777" w:rsidR="00612E00" w:rsidRDefault="00612E00" w:rsidP="00612E00">
      <w:pPr>
        <w:spacing w:after="0" w:line="240" w:lineRule="auto"/>
        <w:jc w:val="both"/>
        <w:rPr>
          <w:rFonts w:ascii="Calibri-Bold" w:eastAsia="Times New Roman" w:hAnsi="Calibri-Bold" w:cs="Times New Roman"/>
          <w:b/>
          <w:bCs/>
          <w:color w:val="000000"/>
          <w:kern w:val="0"/>
          <w:sz w:val="22"/>
          <w:szCs w:val="22"/>
          <w:lang w:eastAsia="sl-SI"/>
          <w14:ligatures w14:val="none"/>
        </w:rPr>
      </w:pPr>
    </w:p>
    <w:p w14:paraId="2ADCE1A6" w14:textId="77777777" w:rsidR="005148A3" w:rsidRPr="005148A3" w:rsidRDefault="005148A3" w:rsidP="00612E00">
      <w:pPr>
        <w:spacing w:after="0" w:line="240" w:lineRule="auto"/>
        <w:jc w:val="both"/>
        <w:rPr>
          <w:rFonts w:ascii="Calibri-Bold" w:eastAsia="Times New Roman" w:hAnsi="Calibri-Bold" w:cs="Times New Roman"/>
          <w:b/>
          <w:bCs/>
          <w:color w:val="000000"/>
          <w:kern w:val="0"/>
          <w:sz w:val="22"/>
          <w:szCs w:val="22"/>
          <w:lang w:eastAsia="sl-SI"/>
          <w14:ligatures w14:val="none"/>
        </w:rPr>
      </w:pPr>
    </w:p>
    <w:p w14:paraId="29EC981D" w14:textId="0A2DB300" w:rsidR="005148A3" w:rsidRDefault="00F1745D" w:rsidP="00612E00">
      <w:pPr>
        <w:pStyle w:val="Odstavekseznama"/>
        <w:numPr>
          <w:ilvl w:val="0"/>
          <w:numId w:val="1"/>
        </w:numPr>
        <w:spacing w:after="0" w:line="240" w:lineRule="auto"/>
        <w:jc w:val="center"/>
        <w:rPr>
          <w:rFonts w:ascii="Calibri" w:eastAsia="Times New Roman" w:hAnsi="Calibri" w:cs="Calibri"/>
          <w:color w:val="000000"/>
          <w:kern w:val="0"/>
          <w:sz w:val="22"/>
          <w:szCs w:val="22"/>
          <w:lang w:eastAsia="sl-SI"/>
          <w14:ligatures w14:val="none"/>
        </w:rPr>
      </w:pPr>
      <w:r>
        <w:rPr>
          <w:rFonts w:ascii="Calibri" w:eastAsia="Times New Roman" w:hAnsi="Calibri" w:cs="Calibri"/>
          <w:color w:val="000000"/>
          <w:kern w:val="0"/>
          <w:sz w:val="22"/>
          <w:szCs w:val="22"/>
          <w:lang w:eastAsia="sl-SI"/>
          <w14:ligatures w14:val="none"/>
        </w:rPr>
        <w:t>č</w:t>
      </w:r>
      <w:r w:rsidR="005148A3" w:rsidRPr="005148A3">
        <w:rPr>
          <w:rFonts w:ascii="Calibri" w:eastAsia="Times New Roman" w:hAnsi="Calibri" w:cs="Calibri"/>
          <w:color w:val="000000"/>
          <w:kern w:val="0"/>
          <w:sz w:val="22"/>
          <w:szCs w:val="22"/>
          <w:lang w:eastAsia="sl-SI"/>
          <w14:ligatures w14:val="none"/>
        </w:rPr>
        <w:t>len</w:t>
      </w:r>
    </w:p>
    <w:p w14:paraId="43CBB215" w14:textId="77777777" w:rsidR="005148A3" w:rsidRPr="005148A3" w:rsidRDefault="005148A3" w:rsidP="00612E00">
      <w:pPr>
        <w:pStyle w:val="Odstavekseznama"/>
        <w:spacing w:after="0" w:line="240" w:lineRule="auto"/>
        <w:jc w:val="both"/>
        <w:rPr>
          <w:rFonts w:ascii="Calibri" w:eastAsia="Times New Roman" w:hAnsi="Calibri" w:cs="Calibri"/>
          <w:color w:val="000000"/>
          <w:kern w:val="0"/>
          <w:sz w:val="22"/>
          <w:szCs w:val="22"/>
          <w:lang w:eastAsia="sl-SI"/>
          <w14:ligatures w14:val="none"/>
        </w:rPr>
      </w:pPr>
    </w:p>
    <w:p w14:paraId="02B99606" w14:textId="76C97724" w:rsid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Pogodbeni stranki uvodoma ugotavljata:</w:t>
      </w:r>
    </w:p>
    <w:p w14:paraId="4E51206E" w14:textId="77777777" w:rsidR="005148A3" w:rsidRP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p>
    <w:p w14:paraId="24BD1F00" w14:textId="565B2CBD" w:rsidR="005148A3" w:rsidRPr="005148A3" w:rsidRDefault="005148A3" w:rsidP="00612E00">
      <w:pPr>
        <w:pStyle w:val="Odstavekseznama"/>
        <w:numPr>
          <w:ilvl w:val="0"/>
          <w:numId w:val="2"/>
        </w:num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ArialMT" w:eastAsia="Times New Roman" w:hAnsi="ArialMT" w:cs="Times New Roman"/>
          <w:color w:val="000000"/>
          <w:kern w:val="0"/>
          <w:sz w:val="22"/>
          <w:szCs w:val="22"/>
          <w:lang w:eastAsia="sl-SI"/>
          <w14:ligatures w14:val="none"/>
        </w:rPr>
        <w:t xml:space="preserve"> </w:t>
      </w:r>
      <w:r w:rsidRPr="005148A3">
        <w:rPr>
          <w:rFonts w:ascii="Calibri" w:eastAsia="Times New Roman" w:hAnsi="Calibri" w:cs="Calibri"/>
          <w:color w:val="000000"/>
          <w:kern w:val="0"/>
          <w:sz w:val="22"/>
          <w:szCs w:val="22"/>
          <w:lang w:eastAsia="sl-SI"/>
          <w14:ligatures w14:val="none"/>
        </w:rPr>
        <w:t>da je Občina Jesenice dne_______________ na spletni strani www.jesenice.si objavila Javni</w:t>
      </w:r>
    </w:p>
    <w:p w14:paraId="065B0D09" w14:textId="77777777" w:rsidR="005148A3" w:rsidRP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razpis za dodelitev sredstev občinskega proračuna za sofinanciranje ukrepov za odpravo</w:t>
      </w:r>
    </w:p>
    <w:p w14:paraId="6E0FC811" w14:textId="1BF6DA8C" w:rsidR="005148A3" w:rsidRP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posledic zemeljskih plazov na zemljiščih v zasebni lasti na območju občine Jesenice za leto 202</w:t>
      </w:r>
      <w:r>
        <w:rPr>
          <w:rFonts w:ascii="Calibri" w:eastAsia="Times New Roman" w:hAnsi="Calibri" w:cs="Calibri"/>
          <w:color w:val="000000"/>
          <w:kern w:val="0"/>
          <w:sz w:val="22"/>
          <w:szCs w:val="22"/>
          <w:lang w:eastAsia="sl-SI"/>
          <w14:ligatures w14:val="none"/>
        </w:rPr>
        <w:t>5</w:t>
      </w:r>
    </w:p>
    <w:p w14:paraId="540C0573" w14:textId="41899753" w:rsidR="005148A3" w:rsidRP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(v nadaljevanju ukrep),</w:t>
      </w:r>
    </w:p>
    <w:p w14:paraId="043CA587" w14:textId="64DD9728" w:rsidR="005148A3" w:rsidRPr="005148A3" w:rsidRDefault="005148A3" w:rsidP="00612E00">
      <w:pPr>
        <w:pStyle w:val="Odstavekseznama"/>
        <w:numPr>
          <w:ilvl w:val="0"/>
          <w:numId w:val="2"/>
        </w:num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ArialMT" w:eastAsia="Times New Roman" w:hAnsi="ArialMT" w:cs="Times New Roman"/>
          <w:color w:val="000000"/>
          <w:kern w:val="0"/>
          <w:sz w:val="22"/>
          <w:szCs w:val="22"/>
          <w:lang w:eastAsia="sl-SI"/>
          <w14:ligatures w14:val="none"/>
        </w:rPr>
        <w:t xml:space="preserve"> </w:t>
      </w:r>
      <w:r w:rsidRPr="005148A3">
        <w:rPr>
          <w:rFonts w:ascii="Calibri" w:eastAsia="Times New Roman" w:hAnsi="Calibri" w:cs="Calibri"/>
          <w:color w:val="000000"/>
          <w:kern w:val="0"/>
          <w:sz w:val="22"/>
          <w:szCs w:val="22"/>
          <w:lang w:eastAsia="sl-SI"/>
          <w14:ligatures w14:val="none"/>
        </w:rPr>
        <w:t>da je Občina Jesenice dne __________izdala Sklep o dodelitvi sredstev št. ___________, s</w:t>
      </w:r>
    </w:p>
    <w:p w14:paraId="25A6E690" w14:textId="77777777" w:rsidR="005148A3" w:rsidRP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katerim je upravičencu dodelila sredstva občinskega proračuna za sofinanciranje ukrepov za</w:t>
      </w:r>
    </w:p>
    <w:p w14:paraId="0EE7F6D6" w14:textId="77777777" w:rsid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odpravo posledic zemeljskega plazu na zemljišču s parc. št.: ………………. k.o.: ……………………</w:t>
      </w:r>
    </w:p>
    <w:p w14:paraId="1FFE7BC3" w14:textId="77777777" w:rsidR="005148A3" w:rsidRP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p>
    <w:p w14:paraId="73F51F05" w14:textId="0EB6D81A" w:rsidR="005148A3" w:rsidRPr="005148A3" w:rsidRDefault="005148A3" w:rsidP="00612E00">
      <w:pPr>
        <w:pStyle w:val="Odstavekseznama"/>
        <w:numPr>
          <w:ilvl w:val="0"/>
          <w:numId w:val="1"/>
        </w:numPr>
        <w:spacing w:after="0" w:line="240" w:lineRule="auto"/>
        <w:jc w:val="center"/>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člen</w:t>
      </w:r>
    </w:p>
    <w:p w14:paraId="776C3EEC" w14:textId="77777777" w:rsidR="005148A3" w:rsidRPr="005148A3" w:rsidRDefault="005148A3" w:rsidP="00612E00">
      <w:pPr>
        <w:pStyle w:val="Odstavekseznama"/>
        <w:spacing w:after="0" w:line="240" w:lineRule="auto"/>
        <w:jc w:val="both"/>
        <w:rPr>
          <w:rFonts w:ascii="Calibri" w:eastAsia="Times New Roman" w:hAnsi="Calibri" w:cs="Calibri"/>
          <w:color w:val="000000"/>
          <w:kern w:val="0"/>
          <w:sz w:val="22"/>
          <w:szCs w:val="22"/>
          <w:lang w:eastAsia="sl-SI"/>
          <w14:ligatures w14:val="none"/>
        </w:rPr>
      </w:pPr>
    </w:p>
    <w:p w14:paraId="1DB3F443" w14:textId="10993DE4" w:rsidR="005148A3" w:rsidRP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Prejemnik je na podlagi Sklepa o dodelitvi sredstev št.: ….. z dne ….. upravičen do sofinanciranja ukrepov za odpravo posledic zemeljskega plazu za dela, ki so potekala v letu 202</w:t>
      </w:r>
      <w:r>
        <w:rPr>
          <w:rFonts w:ascii="Calibri" w:eastAsia="Times New Roman" w:hAnsi="Calibri" w:cs="Calibri"/>
          <w:color w:val="000000"/>
          <w:kern w:val="0"/>
          <w:sz w:val="22"/>
          <w:szCs w:val="22"/>
          <w:lang w:eastAsia="sl-SI"/>
          <w14:ligatures w14:val="none"/>
        </w:rPr>
        <w:t>5</w:t>
      </w:r>
      <w:r w:rsidRPr="005148A3">
        <w:rPr>
          <w:rFonts w:ascii="Calibri" w:eastAsia="Times New Roman" w:hAnsi="Calibri" w:cs="Calibri"/>
          <w:color w:val="000000"/>
          <w:kern w:val="0"/>
          <w:sz w:val="22"/>
          <w:szCs w:val="22"/>
          <w:lang w:eastAsia="sl-SI"/>
          <w14:ligatures w14:val="none"/>
        </w:rPr>
        <w:t xml:space="preserve"> v višini _______ €</w:t>
      </w:r>
      <w:r w:rsidR="00DC3F8A">
        <w:rPr>
          <w:rFonts w:ascii="Calibri" w:eastAsia="Times New Roman" w:hAnsi="Calibri" w:cs="Calibri"/>
          <w:color w:val="000000"/>
          <w:kern w:val="0"/>
          <w:sz w:val="22"/>
          <w:szCs w:val="22"/>
          <w:lang w:eastAsia="sl-SI"/>
          <w14:ligatures w14:val="none"/>
        </w:rPr>
        <w:t>, kar predstavlja največ ____ % upravičenih stroškov sanacije</w:t>
      </w:r>
      <w:r w:rsidRPr="005148A3">
        <w:rPr>
          <w:rFonts w:ascii="Calibri" w:eastAsia="Times New Roman" w:hAnsi="Calibri" w:cs="Calibri"/>
          <w:color w:val="000000"/>
          <w:kern w:val="0"/>
          <w:sz w:val="22"/>
          <w:szCs w:val="22"/>
          <w:lang w:eastAsia="sl-SI"/>
          <w14:ligatures w14:val="none"/>
        </w:rPr>
        <w:t>.</w:t>
      </w:r>
    </w:p>
    <w:p w14:paraId="1BAE621E" w14:textId="0D038B6A" w:rsid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Sredstva se nakažejo iz proračunske postavke 3031</w:t>
      </w:r>
      <w:r w:rsidR="00F15EDF">
        <w:rPr>
          <w:rFonts w:ascii="Calibri" w:eastAsia="Times New Roman" w:hAnsi="Calibri" w:cs="Calibri"/>
          <w:color w:val="000000"/>
          <w:kern w:val="0"/>
          <w:sz w:val="22"/>
          <w:szCs w:val="22"/>
          <w:lang w:eastAsia="sl-SI"/>
          <w14:ligatures w14:val="none"/>
        </w:rPr>
        <w:t xml:space="preserve"> </w:t>
      </w:r>
      <w:r w:rsidR="00F15EDF" w:rsidRPr="0099300A">
        <w:rPr>
          <w:rFonts w:ascii="Calibri" w:eastAsia="Times New Roman" w:hAnsi="Calibri" w:cs="Calibri"/>
          <w:color w:val="000000"/>
          <w:kern w:val="0"/>
          <w:sz w:val="22"/>
          <w:szCs w:val="22"/>
          <w:lang w:eastAsia="sl-SI"/>
          <w14:ligatures w14:val="none"/>
        </w:rPr>
        <w:t>Sredstva za zveze, zaščito in reševanje</w:t>
      </w:r>
      <w:r w:rsidRPr="005148A3">
        <w:rPr>
          <w:rFonts w:ascii="Calibri" w:eastAsia="Times New Roman" w:hAnsi="Calibri" w:cs="Calibri"/>
          <w:color w:val="000000"/>
          <w:kern w:val="0"/>
          <w:sz w:val="22"/>
          <w:szCs w:val="22"/>
          <w:lang w:eastAsia="sl-SI"/>
          <w14:ligatures w14:val="none"/>
        </w:rPr>
        <w:t>. Občina Jesenice bo sredstva sofinanciranja nakazala na transakcijski račun prejemnika, številka SI56 ________________, ki je odprt pri banki ____________ 30. dan od podpisa te pogodbe.</w:t>
      </w:r>
    </w:p>
    <w:p w14:paraId="3FFDED7D" w14:textId="77777777" w:rsidR="005148A3" w:rsidRP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p>
    <w:p w14:paraId="0BF6E015" w14:textId="4312813E" w:rsidR="005148A3" w:rsidRPr="005148A3" w:rsidRDefault="005148A3" w:rsidP="00612E00">
      <w:pPr>
        <w:pStyle w:val="Odstavekseznama"/>
        <w:numPr>
          <w:ilvl w:val="0"/>
          <w:numId w:val="1"/>
        </w:numPr>
        <w:spacing w:after="0" w:line="240" w:lineRule="auto"/>
        <w:jc w:val="center"/>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člen</w:t>
      </w:r>
    </w:p>
    <w:p w14:paraId="2CF4B6B8" w14:textId="77777777" w:rsidR="005148A3" w:rsidRPr="005148A3" w:rsidRDefault="005148A3" w:rsidP="00612E00">
      <w:pPr>
        <w:pStyle w:val="Odstavekseznama"/>
        <w:spacing w:after="0" w:line="240" w:lineRule="auto"/>
        <w:jc w:val="both"/>
        <w:rPr>
          <w:rFonts w:ascii="Calibri" w:eastAsia="Times New Roman" w:hAnsi="Calibri" w:cs="Calibri"/>
          <w:color w:val="000000"/>
          <w:kern w:val="0"/>
          <w:sz w:val="22"/>
          <w:szCs w:val="22"/>
          <w:lang w:eastAsia="sl-SI"/>
          <w14:ligatures w14:val="none"/>
        </w:rPr>
      </w:pPr>
    </w:p>
    <w:p w14:paraId="18FF4E89" w14:textId="77777777" w:rsidR="005148A3" w:rsidRP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Ta pogodba se enostransko odpove s strani Občine Jesenice, če se ugotovi:</w:t>
      </w:r>
    </w:p>
    <w:p w14:paraId="7747A7FD" w14:textId="667D82F3" w:rsidR="00612E00" w:rsidRPr="00612E00" w:rsidRDefault="005148A3" w:rsidP="00914503">
      <w:pPr>
        <w:pStyle w:val="Odstavekseznama"/>
        <w:numPr>
          <w:ilvl w:val="0"/>
          <w:numId w:val="2"/>
        </w:numPr>
        <w:spacing w:after="0" w:line="240" w:lineRule="auto"/>
        <w:jc w:val="both"/>
        <w:rPr>
          <w:rFonts w:ascii="Calibri" w:eastAsia="Times New Roman" w:hAnsi="Calibri" w:cs="Calibri"/>
          <w:color w:val="000000"/>
          <w:kern w:val="0"/>
          <w:sz w:val="22"/>
          <w:szCs w:val="22"/>
          <w:lang w:eastAsia="sl-SI"/>
          <w14:ligatures w14:val="none"/>
        </w:rPr>
      </w:pPr>
      <w:r w:rsidRPr="00612E00">
        <w:rPr>
          <w:rFonts w:ascii="Calibri" w:eastAsia="Times New Roman" w:hAnsi="Calibri" w:cs="Calibri"/>
          <w:color w:val="000000"/>
          <w:kern w:val="0"/>
          <w:sz w:val="22"/>
          <w:szCs w:val="22"/>
          <w:lang w:eastAsia="sl-SI"/>
          <w14:ligatures w14:val="none"/>
        </w:rPr>
        <w:t xml:space="preserve"> da je upravičenec ob prijavi posredoval neresnične podatke. V tem primeru pogodba preneha veljati z dnem vročitve odpovedi upravičencu, upravičenec pa je dolžan vrniti Občini Jesenice celotno izplačilo skupaj z zakonitimi zamudnimi obrestmi, šteto od prejema sredstev do vračila, v šestih mesecih po prenehanju pogodbe.</w:t>
      </w:r>
    </w:p>
    <w:p w14:paraId="33936AAD" w14:textId="6C63EB45" w:rsidR="00612E00"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Če upravičenec krši pogodbena določila, ne more kandidirati za sredstva na naslednjem javnem razpisu Občine Jesenice.</w:t>
      </w:r>
    </w:p>
    <w:p w14:paraId="3C490B1F" w14:textId="2AFF55BC" w:rsidR="005148A3" w:rsidRPr="00612E00" w:rsidRDefault="005148A3" w:rsidP="00612E00">
      <w:pPr>
        <w:pStyle w:val="Odstavekseznama"/>
        <w:numPr>
          <w:ilvl w:val="0"/>
          <w:numId w:val="1"/>
        </w:numPr>
        <w:spacing w:after="0" w:line="240" w:lineRule="auto"/>
        <w:jc w:val="center"/>
        <w:rPr>
          <w:rFonts w:ascii="Calibri" w:eastAsia="Times New Roman" w:hAnsi="Calibri" w:cs="Calibri"/>
          <w:color w:val="000000"/>
          <w:kern w:val="0"/>
          <w:sz w:val="22"/>
          <w:szCs w:val="22"/>
          <w:lang w:eastAsia="sl-SI"/>
          <w14:ligatures w14:val="none"/>
        </w:rPr>
      </w:pPr>
      <w:r w:rsidRPr="00612E00">
        <w:rPr>
          <w:rFonts w:ascii="Calibri" w:eastAsia="Times New Roman" w:hAnsi="Calibri" w:cs="Calibri"/>
          <w:color w:val="000000"/>
          <w:kern w:val="0"/>
          <w:sz w:val="22"/>
          <w:szCs w:val="22"/>
          <w:lang w:eastAsia="sl-SI"/>
          <w14:ligatures w14:val="none"/>
        </w:rPr>
        <w:t>člen</w:t>
      </w:r>
    </w:p>
    <w:p w14:paraId="5D308F89" w14:textId="77777777" w:rsidR="00612E00" w:rsidRPr="00612E00" w:rsidRDefault="00612E00" w:rsidP="00612E00">
      <w:pPr>
        <w:pStyle w:val="Odstavekseznama"/>
        <w:spacing w:after="0" w:line="240" w:lineRule="auto"/>
        <w:jc w:val="both"/>
        <w:rPr>
          <w:rFonts w:ascii="Calibri" w:eastAsia="Times New Roman" w:hAnsi="Calibri" w:cs="Calibri"/>
          <w:color w:val="000000"/>
          <w:kern w:val="0"/>
          <w:sz w:val="22"/>
          <w:szCs w:val="22"/>
          <w:lang w:eastAsia="sl-SI"/>
          <w14:ligatures w14:val="none"/>
        </w:rPr>
      </w:pPr>
    </w:p>
    <w:p w14:paraId="1A7E3006" w14:textId="77777777" w:rsidR="00612E00" w:rsidRPr="005148A3" w:rsidRDefault="00612E00" w:rsidP="00612E00">
      <w:pPr>
        <w:spacing w:after="0" w:line="240" w:lineRule="auto"/>
        <w:jc w:val="both"/>
        <w:rPr>
          <w:rFonts w:ascii="Times New Roman" w:eastAsia="Times New Roman" w:hAnsi="Times New Roman" w:cs="Times New Roman"/>
          <w:kern w:val="0"/>
          <w:lang w:eastAsia="sl-SI"/>
          <w14:ligatures w14:val="none"/>
        </w:rPr>
      </w:pPr>
      <w:r w:rsidRPr="005148A3">
        <w:rPr>
          <w:rFonts w:ascii="Calibri" w:eastAsia="Times New Roman" w:hAnsi="Calibri" w:cs="Calibri"/>
          <w:color w:val="000000"/>
          <w:kern w:val="0"/>
          <w:sz w:val="22"/>
          <w:szCs w:val="22"/>
          <w:lang w:eastAsia="sl-SI"/>
          <w14:ligatures w14:val="none"/>
        </w:rPr>
        <w:t>Upravičenec lahko enostransko odpove pogodbo. V tem primeru pogodba preneha veljati z dnem odpovedi, prejemnik sredstev pa je dolžan vrniti Občini Jesenice celotno izplačilo skupaj z zakonitimi zamudnimi obrestmi v šestih mesecih po prenehanju pogodbe.</w:t>
      </w:r>
    </w:p>
    <w:p w14:paraId="527A1F64" w14:textId="5417E813" w:rsidR="00612E00" w:rsidRDefault="00F1745D" w:rsidP="00612E00">
      <w:pPr>
        <w:pStyle w:val="Odstavekseznama"/>
        <w:numPr>
          <w:ilvl w:val="0"/>
          <w:numId w:val="1"/>
        </w:numPr>
        <w:spacing w:after="0" w:line="240" w:lineRule="auto"/>
        <w:jc w:val="center"/>
        <w:rPr>
          <w:rFonts w:ascii="Calibri" w:eastAsia="Times New Roman" w:hAnsi="Calibri" w:cs="Calibri"/>
          <w:color w:val="000000"/>
          <w:kern w:val="0"/>
          <w:sz w:val="22"/>
          <w:szCs w:val="22"/>
          <w:lang w:eastAsia="sl-SI"/>
          <w14:ligatures w14:val="none"/>
        </w:rPr>
      </w:pPr>
      <w:r>
        <w:rPr>
          <w:rFonts w:ascii="Calibri" w:eastAsia="Times New Roman" w:hAnsi="Calibri" w:cs="Calibri"/>
          <w:color w:val="000000"/>
          <w:kern w:val="0"/>
          <w:sz w:val="22"/>
          <w:szCs w:val="22"/>
          <w:lang w:eastAsia="sl-SI"/>
          <w14:ligatures w14:val="none"/>
        </w:rPr>
        <w:lastRenderedPageBreak/>
        <w:t>č</w:t>
      </w:r>
      <w:r w:rsidR="005148A3" w:rsidRPr="00612E00">
        <w:rPr>
          <w:rFonts w:ascii="Calibri" w:eastAsia="Times New Roman" w:hAnsi="Calibri" w:cs="Calibri"/>
          <w:color w:val="000000"/>
          <w:kern w:val="0"/>
          <w:sz w:val="22"/>
          <w:szCs w:val="22"/>
          <w:lang w:eastAsia="sl-SI"/>
          <w14:ligatures w14:val="none"/>
        </w:rPr>
        <w:t>len</w:t>
      </w:r>
    </w:p>
    <w:p w14:paraId="74677903" w14:textId="77777777" w:rsidR="00612E00" w:rsidRPr="00612E00" w:rsidRDefault="00612E00" w:rsidP="00612E00">
      <w:pPr>
        <w:pStyle w:val="Odstavekseznama"/>
        <w:spacing w:after="0" w:line="240" w:lineRule="auto"/>
        <w:rPr>
          <w:rFonts w:ascii="Calibri" w:eastAsia="Times New Roman" w:hAnsi="Calibri" w:cs="Calibri"/>
          <w:color w:val="000000"/>
          <w:kern w:val="0"/>
          <w:sz w:val="22"/>
          <w:szCs w:val="22"/>
          <w:lang w:eastAsia="sl-SI"/>
          <w14:ligatures w14:val="none"/>
        </w:rPr>
      </w:pPr>
    </w:p>
    <w:p w14:paraId="2B5B380F" w14:textId="2CF873AB" w:rsidR="005148A3" w:rsidRPr="00612E00"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612E00">
        <w:rPr>
          <w:rFonts w:ascii="Calibri" w:eastAsia="Times New Roman" w:hAnsi="Calibri" w:cs="Calibri"/>
          <w:color w:val="000000"/>
          <w:kern w:val="0"/>
          <w:sz w:val="22"/>
          <w:szCs w:val="22"/>
          <w:lang w:eastAsia="sl-SI"/>
          <w14:ligatures w14:val="none"/>
        </w:rPr>
        <w:t>Upravičenec se zavezuje:</w:t>
      </w:r>
    </w:p>
    <w:p w14:paraId="658261B4" w14:textId="6F2E5E99" w:rsidR="005148A3" w:rsidRPr="00612E00" w:rsidRDefault="005148A3" w:rsidP="00612E00">
      <w:pPr>
        <w:pStyle w:val="Odstavekseznama"/>
        <w:numPr>
          <w:ilvl w:val="0"/>
          <w:numId w:val="2"/>
        </w:numPr>
        <w:spacing w:after="0" w:line="240" w:lineRule="auto"/>
        <w:jc w:val="both"/>
        <w:rPr>
          <w:rFonts w:ascii="Calibri" w:eastAsia="Times New Roman" w:hAnsi="Calibri" w:cs="Calibri"/>
          <w:color w:val="000000"/>
          <w:kern w:val="0"/>
          <w:sz w:val="22"/>
          <w:szCs w:val="22"/>
          <w:lang w:eastAsia="sl-SI"/>
          <w14:ligatures w14:val="none"/>
        </w:rPr>
      </w:pPr>
      <w:r w:rsidRPr="00612E00">
        <w:rPr>
          <w:rFonts w:ascii="ArialMT" w:eastAsia="Times New Roman" w:hAnsi="ArialMT" w:cs="Times New Roman"/>
          <w:color w:val="000000"/>
          <w:kern w:val="0"/>
          <w:sz w:val="22"/>
          <w:szCs w:val="22"/>
          <w:lang w:eastAsia="sl-SI"/>
          <w14:ligatures w14:val="none"/>
        </w:rPr>
        <w:t xml:space="preserve"> </w:t>
      </w:r>
      <w:r w:rsidRPr="00612E00">
        <w:rPr>
          <w:rFonts w:ascii="Calibri" w:eastAsia="Times New Roman" w:hAnsi="Calibri" w:cs="Calibri"/>
          <w:color w:val="000000"/>
          <w:kern w:val="0"/>
          <w:sz w:val="22"/>
          <w:szCs w:val="22"/>
          <w:lang w:eastAsia="sl-SI"/>
          <w14:ligatures w14:val="none"/>
        </w:rPr>
        <w:t>da bo, po predhodni najavi, najmanj eno leto po prejemu sredstev za sofinanciranje ukrepa,</w:t>
      </w:r>
    </w:p>
    <w:p w14:paraId="55EB1074" w14:textId="77777777" w:rsidR="005148A3" w:rsidRP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članom Občinske komisije za izvedbo postopka Javnega razpisa za sofinanciranje ukrepov za</w:t>
      </w:r>
    </w:p>
    <w:p w14:paraId="35E318B8" w14:textId="77777777" w:rsidR="005148A3" w:rsidRP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odpravo posledic zemeljskih plazov na zemljiščih v zasebni lasti na območju občine Jesenice</w:t>
      </w:r>
    </w:p>
    <w:p w14:paraId="643817DE" w14:textId="77777777" w:rsidR="005148A3" w:rsidRP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omogočil ogled/nadzor nad izvedenimi ukrepi za odpravo posledic zemeljskega plazu.</w:t>
      </w:r>
    </w:p>
    <w:p w14:paraId="56F8955C" w14:textId="36EC014E" w:rsidR="005148A3" w:rsidRPr="00612E00" w:rsidRDefault="005148A3" w:rsidP="00612E00">
      <w:pPr>
        <w:pStyle w:val="Odstavekseznama"/>
        <w:numPr>
          <w:ilvl w:val="0"/>
          <w:numId w:val="2"/>
        </w:numPr>
        <w:spacing w:after="0" w:line="240" w:lineRule="auto"/>
        <w:jc w:val="both"/>
        <w:rPr>
          <w:rFonts w:ascii="Calibri" w:eastAsia="Times New Roman" w:hAnsi="Calibri" w:cs="Calibri"/>
          <w:color w:val="000000"/>
          <w:kern w:val="0"/>
          <w:sz w:val="22"/>
          <w:szCs w:val="22"/>
          <w:lang w:eastAsia="sl-SI"/>
          <w14:ligatures w14:val="none"/>
        </w:rPr>
      </w:pPr>
      <w:r w:rsidRPr="00612E00">
        <w:rPr>
          <w:rFonts w:ascii="ArialMT" w:eastAsia="Times New Roman" w:hAnsi="ArialMT" w:cs="Times New Roman"/>
          <w:color w:val="000000"/>
          <w:kern w:val="0"/>
          <w:sz w:val="22"/>
          <w:szCs w:val="22"/>
          <w:lang w:eastAsia="sl-SI"/>
          <w14:ligatures w14:val="none"/>
        </w:rPr>
        <w:t xml:space="preserve"> </w:t>
      </w:r>
      <w:r w:rsidRPr="00612E00">
        <w:rPr>
          <w:rFonts w:ascii="Calibri" w:eastAsia="Times New Roman" w:hAnsi="Calibri" w:cs="Calibri"/>
          <w:color w:val="000000"/>
          <w:kern w:val="0"/>
          <w:sz w:val="22"/>
          <w:szCs w:val="22"/>
          <w:lang w:eastAsia="sl-SI"/>
          <w14:ligatures w14:val="none"/>
        </w:rPr>
        <w:t>da v izvedene ukrepe gradbeno ne bo posegal brez predhodnega mnenja ustreznega</w:t>
      </w:r>
    </w:p>
    <w:p w14:paraId="1986D1FA" w14:textId="77777777" w:rsidR="005148A3" w:rsidRP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strokovnjaka geološke stroke in predhodne obvestitve Občine Jesenice.</w:t>
      </w:r>
    </w:p>
    <w:p w14:paraId="64321858" w14:textId="77777777" w:rsid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V primeru kršitve določb prejšnjega odstavka tega člena, je upravičenec, na poziv Občine Jesenice, dolžan vrniti prejeta sredstva, po tej pogodbi, skupaj z zakonskimi zamudnimi obrestmi in sicer od dneva prejema do dneva vrnitve.</w:t>
      </w:r>
    </w:p>
    <w:p w14:paraId="3D1B4423" w14:textId="77777777" w:rsidR="00612E00" w:rsidRPr="005148A3" w:rsidRDefault="00612E00" w:rsidP="00612E00">
      <w:pPr>
        <w:spacing w:after="0" w:line="240" w:lineRule="auto"/>
        <w:jc w:val="both"/>
        <w:rPr>
          <w:rFonts w:ascii="Calibri" w:eastAsia="Times New Roman" w:hAnsi="Calibri" w:cs="Calibri"/>
          <w:color w:val="000000"/>
          <w:kern w:val="0"/>
          <w:sz w:val="22"/>
          <w:szCs w:val="22"/>
          <w:lang w:eastAsia="sl-SI"/>
          <w14:ligatures w14:val="none"/>
        </w:rPr>
      </w:pPr>
    </w:p>
    <w:p w14:paraId="70DCCE78" w14:textId="1AFC04F7" w:rsidR="005148A3" w:rsidRPr="00612E00" w:rsidRDefault="005148A3" w:rsidP="00612E00">
      <w:pPr>
        <w:pStyle w:val="Odstavekseznama"/>
        <w:numPr>
          <w:ilvl w:val="0"/>
          <w:numId w:val="1"/>
        </w:numPr>
        <w:spacing w:after="0" w:line="240" w:lineRule="auto"/>
        <w:jc w:val="center"/>
        <w:rPr>
          <w:rFonts w:ascii="Calibri" w:eastAsia="Times New Roman" w:hAnsi="Calibri" w:cs="Calibri"/>
          <w:color w:val="000000"/>
          <w:kern w:val="0"/>
          <w:sz w:val="22"/>
          <w:szCs w:val="22"/>
          <w:lang w:eastAsia="sl-SI"/>
          <w14:ligatures w14:val="none"/>
        </w:rPr>
      </w:pPr>
      <w:r w:rsidRPr="00612E00">
        <w:rPr>
          <w:rFonts w:ascii="Calibri" w:eastAsia="Times New Roman" w:hAnsi="Calibri" w:cs="Calibri"/>
          <w:color w:val="000000"/>
          <w:kern w:val="0"/>
          <w:sz w:val="22"/>
          <w:szCs w:val="22"/>
          <w:lang w:eastAsia="sl-SI"/>
          <w14:ligatures w14:val="none"/>
        </w:rPr>
        <w:t>člen</w:t>
      </w:r>
    </w:p>
    <w:p w14:paraId="65201615" w14:textId="77777777" w:rsidR="00612E00" w:rsidRPr="00612E00" w:rsidRDefault="00612E00" w:rsidP="00612E00">
      <w:pPr>
        <w:pStyle w:val="Odstavekseznama"/>
        <w:spacing w:after="0" w:line="240" w:lineRule="auto"/>
        <w:rPr>
          <w:rFonts w:ascii="Calibri" w:eastAsia="Times New Roman" w:hAnsi="Calibri" w:cs="Calibri"/>
          <w:color w:val="000000"/>
          <w:kern w:val="0"/>
          <w:sz w:val="22"/>
          <w:szCs w:val="22"/>
          <w:lang w:eastAsia="sl-SI"/>
          <w14:ligatures w14:val="none"/>
        </w:rPr>
      </w:pPr>
    </w:p>
    <w:p w14:paraId="61E9BE03" w14:textId="77777777" w:rsidR="005148A3" w:rsidRP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Pogodba, pri kateri kdo v imenu ali na račun druge pogodbene stranke, predstavniku ali posredniku organa ali organizacije iz javnega sektorja obljubi, ponudi ali da kakšno nedovoljeno korist za:</w:t>
      </w:r>
    </w:p>
    <w:p w14:paraId="5F2B72FF" w14:textId="77777777" w:rsidR="005148A3" w:rsidRP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 pridobitev posla ali</w:t>
      </w:r>
    </w:p>
    <w:p w14:paraId="20E78EC9" w14:textId="77777777" w:rsidR="005148A3" w:rsidRP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 za sklenitev posla pod ugodnejšimi pogoji ali</w:t>
      </w:r>
    </w:p>
    <w:p w14:paraId="6E5D68F1" w14:textId="77777777" w:rsidR="005148A3" w:rsidRP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 za opustitev dolžnega nadzora nad izvajanjem pogodbenih obveznosti ali</w:t>
      </w:r>
    </w:p>
    <w:p w14:paraId="108FE109" w14:textId="77777777" w:rsid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 za drugo ravnanje ali opustitev, s katerim je organu ali organizaciji iz javnega sektorja povzročena škoda ali je omogočena pridobitev nedovoljene koristi predstavniku organa, posredniku organa ali organizacije iz javnega sektorja, drugi pogodbeni stranki ali njenemu predstavniku, zastopniku, posredniku je nična.</w:t>
      </w:r>
    </w:p>
    <w:p w14:paraId="77123E91" w14:textId="77777777" w:rsidR="00612E00" w:rsidRPr="005148A3" w:rsidRDefault="00612E00" w:rsidP="00612E00">
      <w:pPr>
        <w:spacing w:after="0" w:line="240" w:lineRule="auto"/>
        <w:jc w:val="both"/>
        <w:rPr>
          <w:rFonts w:ascii="Calibri" w:eastAsia="Times New Roman" w:hAnsi="Calibri" w:cs="Calibri"/>
          <w:color w:val="000000"/>
          <w:kern w:val="0"/>
          <w:sz w:val="22"/>
          <w:szCs w:val="22"/>
          <w:lang w:eastAsia="sl-SI"/>
          <w14:ligatures w14:val="none"/>
        </w:rPr>
      </w:pPr>
    </w:p>
    <w:p w14:paraId="7AB8D6EE" w14:textId="35273479" w:rsidR="005148A3" w:rsidRPr="00612E00" w:rsidRDefault="005148A3" w:rsidP="00612E00">
      <w:pPr>
        <w:pStyle w:val="Odstavekseznama"/>
        <w:numPr>
          <w:ilvl w:val="0"/>
          <w:numId w:val="1"/>
        </w:numPr>
        <w:spacing w:after="0" w:line="240" w:lineRule="auto"/>
        <w:jc w:val="center"/>
        <w:rPr>
          <w:rFonts w:ascii="Calibri" w:eastAsia="Times New Roman" w:hAnsi="Calibri" w:cs="Calibri"/>
          <w:color w:val="000000"/>
          <w:kern w:val="0"/>
          <w:sz w:val="22"/>
          <w:szCs w:val="22"/>
          <w:lang w:eastAsia="sl-SI"/>
          <w14:ligatures w14:val="none"/>
        </w:rPr>
      </w:pPr>
      <w:r w:rsidRPr="00612E00">
        <w:rPr>
          <w:rFonts w:ascii="Calibri" w:eastAsia="Times New Roman" w:hAnsi="Calibri" w:cs="Calibri"/>
          <w:color w:val="000000"/>
          <w:kern w:val="0"/>
          <w:sz w:val="22"/>
          <w:szCs w:val="22"/>
          <w:lang w:eastAsia="sl-SI"/>
          <w14:ligatures w14:val="none"/>
        </w:rPr>
        <w:t>člen</w:t>
      </w:r>
    </w:p>
    <w:p w14:paraId="31B62E9E" w14:textId="77777777" w:rsidR="00612E00" w:rsidRPr="00612E00" w:rsidRDefault="00612E00" w:rsidP="00612E00">
      <w:pPr>
        <w:pStyle w:val="Odstavekseznama"/>
        <w:spacing w:after="0" w:line="240" w:lineRule="auto"/>
        <w:rPr>
          <w:rFonts w:ascii="Calibri" w:eastAsia="Times New Roman" w:hAnsi="Calibri" w:cs="Calibri"/>
          <w:color w:val="000000"/>
          <w:kern w:val="0"/>
          <w:sz w:val="22"/>
          <w:szCs w:val="22"/>
          <w:lang w:eastAsia="sl-SI"/>
          <w14:ligatures w14:val="none"/>
        </w:rPr>
      </w:pPr>
    </w:p>
    <w:p w14:paraId="201A5F4D" w14:textId="77777777" w:rsidR="005148A3" w:rsidRP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Skrbnik te pogodbe s strani Občine Jesenice je ______________ s strani upravičenca pa ___________.</w:t>
      </w:r>
    </w:p>
    <w:p w14:paraId="4AAF3ED5" w14:textId="77777777" w:rsidR="00612E00" w:rsidRDefault="00612E00" w:rsidP="00612E00">
      <w:pPr>
        <w:spacing w:after="0" w:line="240" w:lineRule="auto"/>
        <w:jc w:val="center"/>
        <w:rPr>
          <w:rFonts w:ascii="Calibri" w:eastAsia="Times New Roman" w:hAnsi="Calibri" w:cs="Calibri"/>
          <w:color w:val="000000"/>
          <w:kern w:val="0"/>
          <w:sz w:val="22"/>
          <w:szCs w:val="22"/>
          <w:lang w:eastAsia="sl-SI"/>
          <w14:ligatures w14:val="none"/>
        </w:rPr>
      </w:pPr>
    </w:p>
    <w:p w14:paraId="2EC6C3BF" w14:textId="2F8ABD32" w:rsidR="005148A3" w:rsidRPr="00612E00" w:rsidRDefault="005148A3" w:rsidP="00612E00">
      <w:pPr>
        <w:pStyle w:val="Odstavekseznama"/>
        <w:numPr>
          <w:ilvl w:val="0"/>
          <w:numId w:val="1"/>
        </w:numPr>
        <w:spacing w:after="0" w:line="240" w:lineRule="auto"/>
        <w:jc w:val="center"/>
        <w:rPr>
          <w:rFonts w:ascii="Calibri" w:eastAsia="Times New Roman" w:hAnsi="Calibri" w:cs="Calibri"/>
          <w:color w:val="000000"/>
          <w:kern w:val="0"/>
          <w:sz w:val="22"/>
          <w:szCs w:val="22"/>
          <w:lang w:eastAsia="sl-SI"/>
          <w14:ligatures w14:val="none"/>
        </w:rPr>
      </w:pPr>
      <w:r w:rsidRPr="00612E00">
        <w:rPr>
          <w:rFonts w:ascii="Calibri" w:eastAsia="Times New Roman" w:hAnsi="Calibri" w:cs="Calibri"/>
          <w:color w:val="000000"/>
          <w:kern w:val="0"/>
          <w:sz w:val="22"/>
          <w:szCs w:val="22"/>
          <w:lang w:eastAsia="sl-SI"/>
          <w14:ligatures w14:val="none"/>
        </w:rPr>
        <w:t>člen</w:t>
      </w:r>
    </w:p>
    <w:p w14:paraId="63F7ABE8" w14:textId="77777777" w:rsidR="00612E00" w:rsidRPr="00612E00" w:rsidRDefault="00612E00" w:rsidP="00612E00">
      <w:pPr>
        <w:pStyle w:val="Odstavekseznama"/>
        <w:spacing w:after="0" w:line="240" w:lineRule="auto"/>
        <w:rPr>
          <w:rFonts w:ascii="Calibri" w:eastAsia="Times New Roman" w:hAnsi="Calibri" w:cs="Calibri"/>
          <w:color w:val="000000"/>
          <w:kern w:val="0"/>
          <w:sz w:val="22"/>
          <w:szCs w:val="22"/>
          <w:lang w:eastAsia="sl-SI"/>
          <w14:ligatures w14:val="none"/>
        </w:rPr>
      </w:pPr>
    </w:p>
    <w:p w14:paraId="1A5047C3" w14:textId="77777777" w:rsid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Pogodbeni stranki sta sporazumni, da bosta vse spore reševali sporazumno, v nasprotnem primeru bo spor reševalo stvarno in krajevno pristojno sodišče po sedežu Občine Jesenice.</w:t>
      </w:r>
    </w:p>
    <w:p w14:paraId="5624F006" w14:textId="77777777" w:rsidR="00612E00" w:rsidRPr="005148A3" w:rsidRDefault="00612E00" w:rsidP="00612E00">
      <w:pPr>
        <w:spacing w:after="0" w:line="240" w:lineRule="auto"/>
        <w:jc w:val="both"/>
        <w:rPr>
          <w:rFonts w:ascii="Calibri" w:eastAsia="Times New Roman" w:hAnsi="Calibri" w:cs="Calibri"/>
          <w:color w:val="000000"/>
          <w:kern w:val="0"/>
          <w:sz w:val="22"/>
          <w:szCs w:val="22"/>
          <w:lang w:eastAsia="sl-SI"/>
          <w14:ligatures w14:val="none"/>
        </w:rPr>
      </w:pPr>
    </w:p>
    <w:p w14:paraId="14DDC15C" w14:textId="49F7A059" w:rsidR="005148A3" w:rsidRPr="00612E00" w:rsidRDefault="005148A3" w:rsidP="00612E00">
      <w:pPr>
        <w:pStyle w:val="Odstavekseznama"/>
        <w:numPr>
          <w:ilvl w:val="0"/>
          <w:numId w:val="1"/>
        </w:numPr>
        <w:spacing w:after="0" w:line="240" w:lineRule="auto"/>
        <w:jc w:val="center"/>
        <w:rPr>
          <w:rFonts w:ascii="Calibri" w:eastAsia="Times New Roman" w:hAnsi="Calibri" w:cs="Calibri"/>
          <w:color w:val="000000"/>
          <w:kern w:val="0"/>
          <w:sz w:val="22"/>
          <w:szCs w:val="22"/>
          <w:lang w:eastAsia="sl-SI"/>
          <w14:ligatures w14:val="none"/>
        </w:rPr>
      </w:pPr>
      <w:r w:rsidRPr="00612E00">
        <w:rPr>
          <w:rFonts w:ascii="Calibri" w:eastAsia="Times New Roman" w:hAnsi="Calibri" w:cs="Calibri"/>
          <w:color w:val="000000"/>
          <w:kern w:val="0"/>
          <w:sz w:val="22"/>
          <w:szCs w:val="22"/>
          <w:lang w:eastAsia="sl-SI"/>
          <w14:ligatures w14:val="none"/>
        </w:rPr>
        <w:t>člen</w:t>
      </w:r>
    </w:p>
    <w:p w14:paraId="71AE6222" w14:textId="77777777" w:rsidR="00612E00" w:rsidRPr="00612E00" w:rsidRDefault="00612E00" w:rsidP="00612E00">
      <w:pPr>
        <w:pStyle w:val="Odstavekseznama"/>
        <w:spacing w:after="0" w:line="240" w:lineRule="auto"/>
        <w:rPr>
          <w:rFonts w:ascii="Calibri" w:eastAsia="Times New Roman" w:hAnsi="Calibri" w:cs="Calibri"/>
          <w:color w:val="000000"/>
          <w:kern w:val="0"/>
          <w:sz w:val="22"/>
          <w:szCs w:val="22"/>
          <w:lang w:eastAsia="sl-SI"/>
          <w14:ligatures w14:val="none"/>
        </w:rPr>
      </w:pPr>
    </w:p>
    <w:p w14:paraId="1A4F9EC5" w14:textId="77777777" w:rsidR="005148A3" w:rsidRP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Ta pogodba začne veljati z dnem, ko jo podpišeta obe pogodbeni stranki.</w:t>
      </w:r>
    </w:p>
    <w:p w14:paraId="7B8AB5D1" w14:textId="77777777" w:rsid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Ta pogodba je napisana v treh izvodih, od katerih Občina Jesenice prejme 2 izvoda, upravičenec pa en izvod.</w:t>
      </w:r>
    </w:p>
    <w:p w14:paraId="3E08206F" w14:textId="77777777" w:rsidR="00612E00" w:rsidRPr="005148A3" w:rsidRDefault="00612E00" w:rsidP="00612E00">
      <w:pPr>
        <w:spacing w:after="0" w:line="240" w:lineRule="auto"/>
        <w:jc w:val="both"/>
        <w:rPr>
          <w:rFonts w:ascii="Calibri" w:eastAsia="Times New Roman" w:hAnsi="Calibri" w:cs="Calibri"/>
          <w:color w:val="000000"/>
          <w:kern w:val="0"/>
          <w:sz w:val="22"/>
          <w:szCs w:val="22"/>
          <w:lang w:eastAsia="sl-SI"/>
          <w14:ligatures w14:val="none"/>
        </w:rPr>
      </w:pPr>
    </w:p>
    <w:p w14:paraId="696BC657" w14:textId="34113863" w:rsidR="00612E00"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 xml:space="preserve">Številka: </w:t>
      </w:r>
    </w:p>
    <w:p w14:paraId="136E135B" w14:textId="58D11DA9" w:rsid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Datum:</w:t>
      </w:r>
    </w:p>
    <w:p w14:paraId="60D7DC79" w14:textId="77777777" w:rsidR="00612E00" w:rsidRPr="005148A3" w:rsidRDefault="00612E00" w:rsidP="00612E00">
      <w:pPr>
        <w:spacing w:after="0" w:line="240" w:lineRule="auto"/>
        <w:jc w:val="both"/>
        <w:rPr>
          <w:rFonts w:ascii="Calibri" w:eastAsia="Times New Roman" w:hAnsi="Calibri" w:cs="Calibri"/>
          <w:color w:val="000000"/>
          <w:kern w:val="0"/>
          <w:sz w:val="22"/>
          <w:szCs w:val="22"/>
          <w:lang w:eastAsia="sl-SI"/>
          <w14:ligatures w14:val="none"/>
        </w:rPr>
      </w:pPr>
    </w:p>
    <w:p w14:paraId="00E94A6D" w14:textId="77777777" w:rsidR="005148A3" w:rsidRP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Upravičenec:</w:t>
      </w:r>
    </w:p>
    <w:p w14:paraId="4D0C7C3B" w14:textId="77777777" w:rsidR="00612E00" w:rsidRDefault="005148A3" w:rsidP="00612E00">
      <w:pPr>
        <w:spacing w:after="0" w:line="240" w:lineRule="auto"/>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_____________________</w:t>
      </w:r>
      <w:r w:rsidR="00612E00">
        <w:rPr>
          <w:rFonts w:ascii="Calibri" w:eastAsia="Times New Roman" w:hAnsi="Calibri" w:cs="Calibri"/>
          <w:color w:val="000000"/>
          <w:kern w:val="0"/>
          <w:sz w:val="22"/>
          <w:szCs w:val="22"/>
          <w:lang w:eastAsia="sl-SI"/>
          <w14:ligatures w14:val="none"/>
        </w:rPr>
        <w:t xml:space="preserve">                                                                                 </w:t>
      </w:r>
    </w:p>
    <w:p w14:paraId="27E82AE1" w14:textId="3992BA93" w:rsidR="00612E00" w:rsidRDefault="00612E00" w:rsidP="00612E00">
      <w:pPr>
        <w:spacing w:after="0" w:line="240" w:lineRule="auto"/>
        <w:jc w:val="right"/>
        <w:rPr>
          <w:rFonts w:ascii="Calibri" w:eastAsia="Times New Roman" w:hAnsi="Calibri" w:cs="Calibri"/>
          <w:color w:val="000000"/>
          <w:kern w:val="0"/>
          <w:sz w:val="22"/>
          <w:szCs w:val="22"/>
          <w:lang w:eastAsia="sl-SI"/>
          <w14:ligatures w14:val="none"/>
        </w:rPr>
      </w:pPr>
      <w:r>
        <w:rPr>
          <w:rFonts w:ascii="Calibri" w:eastAsia="Times New Roman" w:hAnsi="Calibri" w:cs="Calibri"/>
          <w:color w:val="000000"/>
          <w:kern w:val="0"/>
          <w:sz w:val="22"/>
          <w:szCs w:val="22"/>
          <w:lang w:eastAsia="sl-SI"/>
          <w14:ligatures w14:val="none"/>
        </w:rPr>
        <w:t xml:space="preserve"> </w:t>
      </w:r>
      <w:r w:rsidRPr="005148A3">
        <w:rPr>
          <w:rFonts w:ascii="Calibri" w:eastAsia="Times New Roman" w:hAnsi="Calibri" w:cs="Calibri"/>
          <w:color w:val="000000"/>
          <w:kern w:val="0"/>
          <w:sz w:val="22"/>
          <w:szCs w:val="22"/>
          <w:lang w:eastAsia="sl-SI"/>
          <w14:ligatures w14:val="none"/>
        </w:rPr>
        <w:t xml:space="preserve">OBČINA JESENICE </w:t>
      </w:r>
    </w:p>
    <w:p w14:paraId="0D3BFC75" w14:textId="55BB0022" w:rsidR="00612E00" w:rsidRDefault="00612E00" w:rsidP="00612E00">
      <w:pPr>
        <w:spacing w:after="0" w:line="240" w:lineRule="auto"/>
        <w:jc w:val="right"/>
        <w:rPr>
          <w:rFonts w:ascii="Calibri" w:eastAsia="Times New Roman" w:hAnsi="Calibri" w:cs="Calibri"/>
          <w:color w:val="000000"/>
          <w:kern w:val="0"/>
          <w:sz w:val="22"/>
          <w:szCs w:val="22"/>
          <w:lang w:eastAsia="sl-SI"/>
          <w14:ligatures w14:val="none"/>
        </w:rPr>
      </w:pPr>
      <w:r w:rsidRPr="005148A3">
        <w:rPr>
          <w:rFonts w:ascii="Calibri" w:eastAsia="Times New Roman" w:hAnsi="Calibri" w:cs="Calibri"/>
          <w:color w:val="000000"/>
          <w:kern w:val="0"/>
          <w:sz w:val="22"/>
          <w:szCs w:val="22"/>
          <w:lang w:eastAsia="sl-SI"/>
          <w14:ligatures w14:val="none"/>
        </w:rPr>
        <w:t>mag. Peter</w:t>
      </w:r>
      <w:r>
        <w:rPr>
          <w:rFonts w:ascii="Calibri" w:eastAsia="Times New Roman" w:hAnsi="Calibri" w:cs="Calibri"/>
          <w:color w:val="000000"/>
          <w:kern w:val="0"/>
          <w:sz w:val="22"/>
          <w:szCs w:val="22"/>
          <w:lang w:eastAsia="sl-SI"/>
          <w14:ligatures w14:val="none"/>
        </w:rPr>
        <w:t xml:space="preserve"> </w:t>
      </w:r>
      <w:r w:rsidRPr="005148A3">
        <w:rPr>
          <w:rFonts w:ascii="Calibri" w:eastAsia="Times New Roman" w:hAnsi="Calibri" w:cs="Calibri"/>
          <w:color w:val="000000"/>
          <w:kern w:val="0"/>
          <w:sz w:val="22"/>
          <w:szCs w:val="22"/>
          <w:lang w:eastAsia="sl-SI"/>
          <w14:ligatures w14:val="none"/>
        </w:rPr>
        <w:t xml:space="preserve">Bohinec </w:t>
      </w:r>
    </w:p>
    <w:p w14:paraId="1CEFCC82" w14:textId="7568212B" w:rsidR="00612E00" w:rsidRDefault="00612E00" w:rsidP="00612E00">
      <w:pPr>
        <w:spacing w:after="0" w:line="240" w:lineRule="auto"/>
        <w:jc w:val="right"/>
        <w:rPr>
          <w:rFonts w:ascii="Calibri" w:eastAsia="Times New Roman" w:hAnsi="Calibri" w:cs="Calibri"/>
          <w:color w:val="000000"/>
          <w:kern w:val="0"/>
          <w:sz w:val="22"/>
          <w:szCs w:val="22"/>
          <w:lang w:eastAsia="sl-SI"/>
          <w14:ligatures w14:val="none"/>
        </w:rPr>
      </w:pPr>
      <w:r>
        <w:rPr>
          <w:rFonts w:ascii="Calibri" w:eastAsia="Times New Roman" w:hAnsi="Calibri" w:cs="Calibri"/>
          <w:color w:val="000000"/>
          <w:kern w:val="0"/>
          <w:sz w:val="22"/>
          <w:szCs w:val="22"/>
          <w:lang w:eastAsia="sl-SI"/>
          <w14:ligatures w14:val="none"/>
        </w:rPr>
        <w:t>Župan</w:t>
      </w:r>
    </w:p>
    <w:p w14:paraId="21639A32" w14:textId="77777777" w:rsidR="00612E00" w:rsidRDefault="00612E00" w:rsidP="00612E00">
      <w:pPr>
        <w:jc w:val="right"/>
        <w:rPr>
          <w:rFonts w:ascii="Calibri" w:eastAsia="Times New Roman" w:hAnsi="Calibri" w:cs="Calibri"/>
          <w:color w:val="000000"/>
          <w:kern w:val="0"/>
          <w:sz w:val="22"/>
          <w:szCs w:val="22"/>
          <w:lang w:eastAsia="sl-SI"/>
          <w14:ligatures w14:val="none"/>
        </w:rPr>
      </w:pPr>
    </w:p>
    <w:p w14:paraId="10D8EC33" w14:textId="63837480" w:rsidR="005148A3" w:rsidRPr="005148A3" w:rsidRDefault="005148A3" w:rsidP="00612E00">
      <w:pPr>
        <w:spacing w:after="0" w:line="240" w:lineRule="auto"/>
        <w:jc w:val="both"/>
        <w:rPr>
          <w:rFonts w:ascii="Calibri" w:eastAsia="Times New Roman" w:hAnsi="Calibri" w:cs="Calibri"/>
          <w:color w:val="000000"/>
          <w:kern w:val="0"/>
          <w:sz w:val="22"/>
          <w:szCs w:val="22"/>
          <w:lang w:eastAsia="sl-SI"/>
          <w14:ligatures w14:val="none"/>
        </w:rPr>
      </w:pPr>
    </w:p>
    <w:sectPr w:rsidR="005148A3" w:rsidRPr="005148A3">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590A8" w14:textId="77777777" w:rsidR="00403386" w:rsidRDefault="00403386" w:rsidP="00612E00">
      <w:pPr>
        <w:spacing w:after="0" w:line="240" w:lineRule="auto"/>
      </w:pPr>
      <w:r>
        <w:separator/>
      </w:r>
    </w:p>
  </w:endnote>
  <w:endnote w:type="continuationSeparator" w:id="0">
    <w:p w14:paraId="2151776D" w14:textId="77777777" w:rsidR="00403386" w:rsidRDefault="00403386" w:rsidP="00612E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MT">
    <w:altName w:val="Arial"/>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Bold">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0851399"/>
      <w:docPartObj>
        <w:docPartGallery w:val="Page Numbers (Bottom of Page)"/>
        <w:docPartUnique/>
      </w:docPartObj>
    </w:sdtPr>
    <w:sdtContent>
      <w:p w14:paraId="4A7DDC95" w14:textId="510DA254" w:rsidR="00612E00" w:rsidRDefault="00612E00">
        <w:pPr>
          <w:pStyle w:val="Noga"/>
          <w:jc w:val="right"/>
        </w:pPr>
        <w:r>
          <w:fldChar w:fldCharType="begin"/>
        </w:r>
        <w:r>
          <w:instrText>PAGE   \* MERGEFORMAT</w:instrText>
        </w:r>
        <w:r>
          <w:fldChar w:fldCharType="separate"/>
        </w:r>
        <w:r w:rsidR="00F1745D">
          <w:rPr>
            <w:noProof/>
          </w:rPr>
          <w:t>2</w:t>
        </w:r>
        <w:r>
          <w:fldChar w:fldCharType="end"/>
        </w:r>
      </w:p>
    </w:sdtContent>
  </w:sdt>
  <w:p w14:paraId="64821E61" w14:textId="77777777" w:rsidR="00612E00" w:rsidRDefault="00612E00">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09FA0" w14:textId="77777777" w:rsidR="00403386" w:rsidRDefault="00403386" w:rsidP="00612E00">
      <w:pPr>
        <w:spacing w:after="0" w:line="240" w:lineRule="auto"/>
      </w:pPr>
      <w:r>
        <w:separator/>
      </w:r>
    </w:p>
  </w:footnote>
  <w:footnote w:type="continuationSeparator" w:id="0">
    <w:p w14:paraId="421379DA" w14:textId="77777777" w:rsidR="00403386" w:rsidRDefault="00403386" w:rsidP="00612E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5C35F4"/>
    <w:multiLevelType w:val="hybridMultilevel"/>
    <w:tmpl w:val="5886933E"/>
    <w:lvl w:ilvl="0" w:tplc="5EAC5F52">
      <w:start w:val="1"/>
      <w:numFmt w:val="bullet"/>
      <w:lvlText w:val="-"/>
      <w:lvlJc w:val="left"/>
      <w:pPr>
        <w:ind w:left="720" w:hanging="360"/>
      </w:pPr>
      <w:rPr>
        <w:rFonts w:ascii="ArialMT" w:eastAsia="Times New Roman" w:hAnsi="ArialMT"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7CB5756A"/>
    <w:multiLevelType w:val="hybridMultilevel"/>
    <w:tmpl w:val="6AD6F07C"/>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16cid:durableId="1634753988">
    <w:abstractNumId w:val="1"/>
  </w:num>
  <w:num w:numId="2" w16cid:durableId="13976326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48A3"/>
    <w:rsid w:val="001A3575"/>
    <w:rsid w:val="00310DF5"/>
    <w:rsid w:val="003F726E"/>
    <w:rsid w:val="00403386"/>
    <w:rsid w:val="005148A3"/>
    <w:rsid w:val="00542FF9"/>
    <w:rsid w:val="00612E00"/>
    <w:rsid w:val="008B79F2"/>
    <w:rsid w:val="00DC3F8A"/>
    <w:rsid w:val="00E51221"/>
    <w:rsid w:val="00ED6BC2"/>
    <w:rsid w:val="00F15EDF"/>
    <w:rsid w:val="00F1745D"/>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939E1"/>
  <w15:chartTrackingRefBased/>
  <w15:docId w15:val="{051E8205-7242-4E42-BCB1-DEC6CA8F0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l-SI"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style>
  <w:style w:type="paragraph" w:styleId="Naslov1">
    <w:name w:val="heading 1"/>
    <w:basedOn w:val="Navaden"/>
    <w:next w:val="Navaden"/>
    <w:link w:val="Naslov1Znak"/>
    <w:uiPriority w:val="9"/>
    <w:qFormat/>
    <w:rsid w:val="005148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avaden"/>
    <w:next w:val="Navaden"/>
    <w:link w:val="Naslov2Znak"/>
    <w:uiPriority w:val="9"/>
    <w:semiHidden/>
    <w:unhideWhenUsed/>
    <w:qFormat/>
    <w:rsid w:val="005148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avaden"/>
    <w:next w:val="Navaden"/>
    <w:link w:val="Naslov3Znak"/>
    <w:uiPriority w:val="9"/>
    <w:semiHidden/>
    <w:unhideWhenUsed/>
    <w:qFormat/>
    <w:rsid w:val="005148A3"/>
    <w:pPr>
      <w:keepNext/>
      <w:keepLines/>
      <w:spacing w:before="160" w:after="80"/>
      <w:outlineLvl w:val="2"/>
    </w:pPr>
    <w:rPr>
      <w:rFonts w:eastAsiaTheme="majorEastAsia" w:cstheme="majorBidi"/>
      <w:color w:val="2F5496" w:themeColor="accent1" w:themeShade="BF"/>
      <w:sz w:val="28"/>
      <w:szCs w:val="28"/>
    </w:rPr>
  </w:style>
  <w:style w:type="paragraph" w:styleId="Naslov4">
    <w:name w:val="heading 4"/>
    <w:basedOn w:val="Navaden"/>
    <w:next w:val="Navaden"/>
    <w:link w:val="Naslov4Znak"/>
    <w:uiPriority w:val="9"/>
    <w:semiHidden/>
    <w:unhideWhenUsed/>
    <w:qFormat/>
    <w:rsid w:val="005148A3"/>
    <w:pPr>
      <w:keepNext/>
      <w:keepLines/>
      <w:spacing w:before="80" w:after="40"/>
      <w:outlineLvl w:val="3"/>
    </w:pPr>
    <w:rPr>
      <w:rFonts w:eastAsiaTheme="majorEastAsia" w:cstheme="majorBidi"/>
      <w:i/>
      <w:iCs/>
      <w:color w:val="2F5496" w:themeColor="accent1" w:themeShade="BF"/>
    </w:rPr>
  </w:style>
  <w:style w:type="paragraph" w:styleId="Naslov5">
    <w:name w:val="heading 5"/>
    <w:basedOn w:val="Navaden"/>
    <w:next w:val="Navaden"/>
    <w:link w:val="Naslov5Znak"/>
    <w:uiPriority w:val="9"/>
    <w:semiHidden/>
    <w:unhideWhenUsed/>
    <w:qFormat/>
    <w:rsid w:val="005148A3"/>
    <w:pPr>
      <w:keepNext/>
      <w:keepLines/>
      <w:spacing w:before="80" w:after="40"/>
      <w:outlineLvl w:val="4"/>
    </w:pPr>
    <w:rPr>
      <w:rFonts w:eastAsiaTheme="majorEastAsia" w:cstheme="majorBidi"/>
      <w:color w:val="2F5496" w:themeColor="accent1" w:themeShade="BF"/>
    </w:rPr>
  </w:style>
  <w:style w:type="paragraph" w:styleId="Naslov6">
    <w:name w:val="heading 6"/>
    <w:basedOn w:val="Navaden"/>
    <w:next w:val="Navaden"/>
    <w:link w:val="Naslov6Znak"/>
    <w:uiPriority w:val="9"/>
    <w:semiHidden/>
    <w:unhideWhenUsed/>
    <w:qFormat/>
    <w:rsid w:val="005148A3"/>
    <w:pPr>
      <w:keepNext/>
      <w:keepLines/>
      <w:spacing w:before="40" w:after="0"/>
      <w:outlineLvl w:val="5"/>
    </w:pPr>
    <w:rPr>
      <w:rFonts w:eastAsiaTheme="majorEastAsia" w:cstheme="majorBidi"/>
      <w:i/>
      <w:iCs/>
      <w:color w:val="595959" w:themeColor="text1" w:themeTint="A6"/>
    </w:rPr>
  </w:style>
  <w:style w:type="paragraph" w:styleId="Naslov7">
    <w:name w:val="heading 7"/>
    <w:basedOn w:val="Navaden"/>
    <w:next w:val="Navaden"/>
    <w:link w:val="Naslov7Znak"/>
    <w:uiPriority w:val="9"/>
    <w:semiHidden/>
    <w:unhideWhenUsed/>
    <w:qFormat/>
    <w:rsid w:val="005148A3"/>
    <w:pPr>
      <w:keepNext/>
      <w:keepLines/>
      <w:spacing w:before="40" w:after="0"/>
      <w:outlineLvl w:val="6"/>
    </w:pPr>
    <w:rPr>
      <w:rFonts w:eastAsiaTheme="majorEastAsia" w:cstheme="majorBidi"/>
      <w:color w:val="595959" w:themeColor="text1" w:themeTint="A6"/>
    </w:rPr>
  </w:style>
  <w:style w:type="paragraph" w:styleId="Naslov8">
    <w:name w:val="heading 8"/>
    <w:basedOn w:val="Navaden"/>
    <w:next w:val="Navaden"/>
    <w:link w:val="Naslov8Znak"/>
    <w:uiPriority w:val="9"/>
    <w:semiHidden/>
    <w:unhideWhenUsed/>
    <w:qFormat/>
    <w:rsid w:val="005148A3"/>
    <w:pPr>
      <w:keepNext/>
      <w:keepLines/>
      <w:spacing w:after="0"/>
      <w:outlineLvl w:val="7"/>
    </w:pPr>
    <w:rPr>
      <w:rFonts w:eastAsiaTheme="majorEastAsia" w:cstheme="majorBidi"/>
      <w:i/>
      <w:iCs/>
      <w:color w:val="272727" w:themeColor="text1" w:themeTint="D8"/>
    </w:rPr>
  </w:style>
  <w:style w:type="paragraph" w:styleId="Naslov9">
    <w:name w:val="heading 9"/>
    <w:basedOn w:val="Navaden"/>
    <w:next w:val="Navaden"/>
    <w:link w:val="Naslov9Znak"/>
    <w:uiPriority w:val="9"/>
    <w:semiHidden/>
    <w:unhideWhenUsed/>
    <w:qFormat/>
    <w:rsid w:val="005148A3"/>
    <w:pPr>
      <w:keepNext/>
      <w:keepLines/>
      <w:spacing w:after="0"/>
      <w:outlineLvl w:val="8"/>
    </w:pPr>
    <w:rPr>
      <w:rFonts w:eastAsiaTheme="majorEastAsia" w:cstheme="majorBidi"/>
      <w:color w:val="272727" w:themeColor="text1" w:themeTint="D8"/>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
    <w:rsid w:val="005148A3"/>
    <w:rPr>
      <w:rFonts w:asciiTheme="majorHAnsi" w:eastAsiaTheme="majorEastAsia" w:hAnsiTheme="majorHAnsi" w:cstheme="majorBidi"/>
      <w:color w:val="2F5496" w:themeColor="accent1" w:themeShade="BF"/>
      <w:sz w:val="40"/>
      <w:szCs w:val="40"/>
    </w:rPr>
  </w:style>
  <w:style w:type="character" w:customStyle="1" w:styleId="Naslov2Znak">
    <w:name w:val="Naslov 2 Znak"/>
    <w:basedOn w:val="Privzetapisavaodstavka"/>
    <w:link w:val="Naslov2"/>
    <w:uiPriority w:val="9"/>
    <w:semiHidden/>
    <w:rsid w:val="005148A3"/>
    <w:rPr>
      <w:rFonts w:asciiTheme="majorHAnsi" w:eastAsiaTheme="majorEastAsia" w:hAnsiTheme="majorHAnsi" w:cstheme="majorBidi"/>
      <w:color w:val="2F5496" w:themeColor="accent1" w:themeShade="BF"/>
      <w:sz w:val="32"/>
      <w:szCs w:val="32"/>
    </w:rPr>
  </w:style>
  <w:style w:type="character" w:customStyle="1" w:styleId="Naslov3Znak">
    <w:name w:val="Naslov 3 Znak"/>
    <w:basedOn w:val="Privzetapisavaodstavka"/>
    <w:link w:val="Naslov3"/>
    <w:uiPriority w:val="9"/>
    <w:semiHidden/>
    <w:rsid w:val="005148A3"/>
    <w:rPr>
      <w:rFonts w:eastAsiaTheme="majorEastAsia" w:cstheme="majorBidi"/>
      <w:color w:val="2F5496" w:themeColor="accent1" w:themeShade="BF"/>
      <w:sz w:val="28"/>
      <w:szCs w:val="28"/>
    </w:rPr>
  </w:style>
  <w:style w:type="character" w:customStyle="1" w:styleId="Naslov4Znak">
    <w:name w:val="Naslov 4 Znak"/>
    <w:basedOn w:val="Privzetapisavaodstavka"/>
    <w:link w:val="Naslov4"/>
    <w:uiPriority w:val="9"/>
    <w:semiHidden/>
    <w:rsid w:val="005148A3"/>
    <w:rPr>
      <w:rFonts w:eastAsiaTheme="majorEastAsia" w:cstheme="majorBidi"/>
      <w:i/>
      <w:iCs/>
      <w:color w:val="2F5496" w:themeColor="accent1" w:themeShade="BF"/>
    </w:rPr>
  </w:style>
  <w:style w:type="character" w:customStyle="1" w:styleId="Naslov5Znak">
    <w:name w:val="Naslov 5 Znak"/>
    <w:basedOn w:val="Privzetapisavaodstavka"/>
    <w:link w:val="Naslov5"/>
    <w:uiPriority w:val="9"/>
    <w:semiHidden/>
    <w:rsid w:val="005148A3"/>
    <w:rPr>
      <w:rFonts w:eastAsiaTheme="majorEastAsia" w:cstheme="majorBidi"/>
      <w:color w:val="2F5496" w:themeColor="accent1" w:themeShade="BF"/>
    </w:rPr>
  </w:style>
  <w:style w:type="character" w:customStyle="1" w:styleId="Naslov6Znak">
    <w:name w:val="Naslov 6 Znak"/>
    <w:basedOn w:val="Privzetapisavaodstavka"/>
    <w:link w:val="Naslov6"/>
    <w:uiPriority w:val="9"/>
    <w:semiHidden/>
    <w:rsid w:val="005148A3"/>
    <w:rPr>
      <w:rFonts w:eastAsiaTheme="majorEastAsia" w:cstheme="majorBidi"/>
      <w:i/>
      <w:iCs/>
      <w:color w:val="595959" w:themeColor="text1" w:themeTint="A6"/>
    </w:rPr>
  </w:style>
  <w:style w:type="character" w:customStyle="1" w:styleId="Naslov7Znak">
    <w:name w:val="Naslov 7 Znak"/>
    <w:basedOn w:val="Privzetapisavaodstavka"/>
    <w:link w:val="Naslov7"/>
    <w:uiPriority w:val="9"/>
    <w:semiHidden/>
    <w:rsid w:val="005148A3"/>
    <w:rPr>
      <w:rFonts w:eastAsiaTheme="majorEastAsia" w:cstheme="majorBidi"/>
      <w:color w:val="595959" w:themeColor="text1" w:themeTint="A6"/>
    </w:rPr>
  </w:style>
  <w:style w:type="character" w:customStyle="1" w:styleId="Naslov8Znak">
    <w:name w:val="Naslov 8 Znak"/>
    <w:basedOn w:val="Privzetapisavaodstavka"/>
    <w:link w:val="Naslov8"/>
    <w:uiPriority w:val="9"/>
    <w:semiHidden/>
    <w:rsid w:val="005148A3"/>
    <w:rPr>
      <w:rFonts w:eastAsiaTheme="majorEastAsia" w:cstheme="majorBidi"/>
      <w:i/>
      <w:iCs/>
      <w:color w:val="272727" w:themeColor="text1" w:themeTint="D8"/>
    </w:rPr>
  </w:style>
  <w:style w:type="character" w:customStyle="1" w:styleId="Naslov9Znak">
    <w:name w:val="Naslov 9 Znak"/>
    <w:basedOn w:val="Privzetapisavaodstavka"/>
    <w:link w:val="Naslov9"/>
    <w:uiPriority w:val="9"/>
    <w:semiHidden/>
    <w:rsid w:val="005148A3"/>
    <w:rPr>
      <w:rFonts w:eastAsiaTheme="majorEastAsia" w:cstheme="majorBidi"/>
      <w:color w:val="272727" w:themeColor="text1" w:themeTint="D8"/>
    </w:rPr>
  </w:style>
  <w:style w:type="paragraph" w:styleId="Naslov">
    <w:name w:val="Title"/>
    <w:basedOn w:val="Navaden"/>
    <w:next w:val="Navaden"/>
    <w:link w:val="NaslovZnak"/>
    <w:uiPriority w:val="10"/>
    <w:qFormat/>
    <w:rsid w:val="005148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Znak">
    <w:name w:val="Naslov Znak"/>
    <w:basedOn w:val="Privzetapisavaodstavka"/>
    <w:link w:val="Naslov"/>
    <w:uiPriority w:val="10"/>
    <w:rsid w:val="005148A3"/>
    <w:rPr>
      <w:rFonts w:asciiTheme="majorHAnsi" w:eastAsiaTheme="majorEastAsia" w:hAnsiTheme="majorHAnsi" w:cstheme="majorBidi"/>
      <w:spacing w:val="-10"/>
      <w:kern w:val="28"/>
      <w:sz w:val="56"/>
      <w:szCs w:val="56"/>
    </w:rPr>
  </w:style>
  <w:style w:type="paragraph" w:styleId="Podnaslov">
    <w:name w:val="Subtitle"/>
    <w:basedOn w:val="Navaden"/>
    <w:next w:val="Navaden"/>
    <w:link w:val="PodnaslovZnak"/>
    <w:uiPriority w:val="11"/>
    <w:qFormat/>
    <w:rsid w:val="005148A3"/>
    <w:pPr>
      <w:numPr>
        <w:ilvl w:val="1"/>
      </w:numPr>
    </w:pPr>
    <w:rPr>
      <w:rFonts w:eastAsiaTheme="majorEastAsia" w:cstheme="majorBidi"/>
      <w:color w:val="595959" w:themeColor="text1" w:themeTint="A6"/>
      <w:spacing w:val="15"/>
      <w:sz w:val="28"/>
      <w:szCs w:val="28"/>
    </w:rPr>
  </w:style>
  <w:style w:type="character" w:customStyle="1" w:styleId="PodnaslovZnak">
    <w:name w:val="Podnaslov Znak"/>
    <w:basedOn w:val="Privzetapisavaodstavka"/>
    <w:link w:val="Podnaslov"/>
    <w:uiPriority w:val="11"/>
    <w:rsid w:val="005148A3"/>
    <w:rPr>
      <w:rFonts w:eastAsiaTheme="majorEastAsia" w:cstheme="majorBidi"/>
      <w:color w:val="595959" w:themeColor="text1" w:themeTint="A6"/>
      <w:spacing w:val="15"/>
      <w:sz w:val="28"/>
      <w:szCs w:val="28"/>
    </w:rPr>
  </w:style>
  <w:style w:type="paragraph" w:styleId="Citat">
    <w:name w:val="Quote"/>
    <w:basedOn w:val="Navaden"/>
    <w:next w:val="Navaden"/>
    <w:link w:val="CitatZnak"/>
    <w:uiPriority w:val="29"/>
    <w:qFormat/>
    <w:rsid w:val="005148A3"/>
    <w:pPr>
      <w:spacing w:before="160"/>
      <w:jc w:val="center"/>
    </w:pPr>
    <w:rPr>
      <w:i/>
      <w:iCs/>
      <w:color w:val="404040" w:themeColor="text1" w:themeTint="BF"/>
    </w:rPr>
  </w:style>
  <w:style w:type="character" w:customStyle="1" w:styleId="CitatZnak">
    <w:name w:val="Citat Znak"/>
    <w:basedOn w:val="Privzetapisavaodstavka"/>
    <w:link w:val="Citat"/>
    <w:uiPriority w:val="29"/>
    <w:rsid w:val="005148A3"/>
    <w:rPr>
      <w:i/>
      <w:iCs/>
      <w:color w:val="404040" w:themeColor="text1" w:themeTint="BF"/>
    </w:rPr>
  </w:style>
  <w:style w:type="paragraph" w:styleId="Odstavekseznama">
    <w:name w:val="List Paragraph"/>
    <w:basedOn w:val="Navaden"/>
    <w:uiPriority w:val="34"/>
    <w:qFormat/>
    <w:rsid w:val="005148A3"/>
    <w:pPr>
      <w:ind w:left="720"/>
      <w:contextualSpacing/>
    </w:pPr>
  </w:style>
  <w:style w:type="character" w:styleId="Intenzivenpoudarek">
    <w:name w:val="Intense Emphasis"/>
    <w:basedOn w:val="Privzetapisavaodstavka"/>
    <w:uiPriority w:val="21"/>
    <w:qFormat/>
    <w:rsid w:val="005148A3"/>
    <w:rPr>
      <w:i/>
      <w:iCs/>
      <w:color w:val="2F5496" w:themeColor="accent1" w:themeShade="BF"/>
    </w:rPr>
  </w:style>
  <w:style w:type="paragraph" w:styleId="Intenzivencitat">
    <w:name w:val="Intense Quote"/>
    <w:basedOn w:val="Navaden"/>
    <w:next w:val="Navaden"/>
    <w:link w:val="IntenzivencitatZnak"/>
    <w:uiPriority w:val="30"/>
    <w:qFormat/>
    <w:rsid w:val="005148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zivencitatZnak">
    <w:name w:val="Intenziven citat Znak"/>
    <w:basedOn w:val="Privzetapisavaodstavka"/>
    <w:link w:val="Intenzivencitat"/>
    <w:uiPriority w:val="30"/>
    <w:rsid w:val="005148A3"/>
    <w:rPr>
      <w:i/>
      <w:iCs/>
      <w:color w:val="2F5496" w:themeColor="accent1" w:themeShade="BF"/>
    </w:rPr>
  </w:style>
  <w:style w:type="character" w:styleId="Intenzivensklic">
    <w:name w:val="Intense Reference"/>
    <w:basedOn w:val="Privzetapisavaodstavka"/>
    <w:uiPriority w:val="32"/>
    <w:qFormat/>
    <w:rsid w:val="005148A3"/>
    <w:rPr>
      <w:b/>
      <w:bCs/>
      <w:smallCaps/>
      <w:color w:val="2F5496" w:themeColor="accent1" w:themeShade="BF"/>
      <w:spacing w:val="5"/>
    </w:rPr>
  </w:style>
  <w:style w:type="paragraph" w:styleId="Glava">
    <w:name w:val="header"/>
    <w:basedOn w:val="Navaden"/>
    <w:link w:val="GlavaZnak"/>
    <w:uiPriority w:val="99"/>
    <w:unhideWhenUsed/>
    <w:rsid w:val="00612E00"/>
    <w:pPr>
      <w:tabs>
        <w:tab w:val="center" w:pos="4536"/>
        <w:tab w:val="right" w:pos="9072"/>
      </w:tabs>
      <w:spacing w:after="0" w:line="240" w:lineRule="auto"/>
    </w:pPr>
  </w:style>
  <w:style w:type="character" w:customStyle="1" w:styleId="GlavaZnak">
    <w:name w:val="Glava Znak"/>
    <w:basedOn w:val="Privzetapisavaodstavka"/>
    <w:link w:val="Glava"/>
    <w:uiPriority w:val="99"/>
    <w:rsid w:val="00612E00"/>
  </w:style>
  <w:style w:type="paragraph" w:styleId="Noga">
    <w:name w:val="footer"/>
    <w:basedOn w:val="Navaden"/>
    <w:link w:val="NogaZnak"/>
    <w:uiPriority w:val="99"/>
    <w:unhideWhenUsed/>
    <w:rsid w:val="00612E00"/>
    <w:pPr>
      <w:tabs>
        <w:tab w:val="center" w:pos="4536"/>
        <w:tab w:val="right" w:pos="9072"/>
      </w:tabs>
      <w:spacing w:after="0" w:line="240" w:lineRule="auto"/>
    </w:pPr>
  </w:style>
  <w:style w:type="character" w:customStyle="1" w:styleId="NogaZnak">
    <w:name w:val="Noga Znak"/>
    <w:basedOn w:val="Privzetapisavaodstavka"/>
    <w:link w:val="Noga"/>
    <w:uiPriority w:val="99"/>
    <w:rsid w:val="00612E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631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662</Words>
  <Characters>3776</Characters>
  <Application>Microsoft Office Word</Application>
  <DocSecurity>0</DocSecurity>
  <Lines>31</Lines>
  <Paragraphs>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Živa Ozmec</dc:creator>
  <cp:keywords/>
  <dc:description/>
  <cp:lastModifiedBy>Živa Ozmec</cp:lastModifiedBy>
  <cp:revision>3</cp:revision>
  <dcterms:created xsi:type="dcterms:W3CDTF">2026-02-26T10:21:00Z</dcterms:created>
  <dcterms:modified xsi:type="dcterms:W3CDTF">2026-03-24T11:13:00Z</dcterms:modified>
</cp:coreProperties>
</file>