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B265D" w:rsidRPr="00114EC5" w:rsidRDefault="002B265D" w:rsidP="002B265D">
      <w:pPr>
        <w:suppressAutoHyphens w:val="0"/>
        <w:jc w:val="center"/>
        <w:rPr>
          <w:rFonts w:ascii="Calibri" w:hAnsi="Calibri" w:cs="Calibri"/>
          <w:b/>
          <w:lang w:eastAsia="sl-SI"/>
        </w:rPr>
      </w:pPr>
      <w:r w:rsidRPr="00114EC5">
        <w:rPr>
          <w:rFonts w:ascii="Calibri" w:hAnsi="Calibri" w:cs="Calibri"/>
          <w:b/>
          <w:lang w:eastAsia="sl-SI"/>
        </w:rPr>
        <w:t xml:space="preserve">MERILA ZA VREDNOTENJE VLOG JAVNEGA RAZPISA </w:t>
      </w:r>
      <w:r>
        <w:rPr>
          <w:rFonts w:ascii="Calibri" w:hAnsi="Calibri" w:cs="Calibri"/>
          <w:b/>
          <w:lang w:eastAsia="sl-SI"/>
        </w:rPr>
        <w:t>ZA</w:t>
      </w:r>
      <w:r w:rsidRPr="00114EC5">
        <w:rPr>
          <w:rFonts w:ascii="Calibri" w:hAnsi="Calibri" w:cs="Calibri"/>
          <w:b/>
          <w:lang w:eastAsia="sl-SI"/>
        </w:rPr>
        <w:t xml:space="preserve"> DODELIT</w:t>
      </w:r>
      <w:r>
        <w:rPr>
          <w:rFonts w:ascii="Calibri" w:hAnsi="Calibri" w:cs="Calibri"/>
          <w:b/>
          <w:lang w:eastAsia="sl-SI"/>
        </w:rPr>
        <w:t>E</w:t>
      </w:r>
      <w:r w:rsidRPr="00114EC5">
        <w:rPr>
          <w:rFonts w:ascii="Calibri" w:hAnsi="Calibri" w:cs="Calibri"/>
          <w:b/>
          <w:lang w:eastAsia="sl-SI"/>
        </w:rPr>
        <w:t>V POMOČI ZA OHRANJANJE IN RAZVOJ KMETIJSTVA, GOZDARSTVA IN PODEŽELJA V OBČINI JESENICE V LETU 202</w:t>
      </w:r>
      <w:r>
        <w:rPr>
          <w:rFonts w:ascii="Calibri" w:hAnsi="Calibri" w:cs="Calibri"/>
          <w:b/>
          <w:lang w:eastAsia="sl-SI"/>
        </w:rPr>
        <w:t>5</w:t>
      </w:r>
    </w:p>
    <w:p w:rsidR="002B265D" w:rsidRDefault="002B265D" w:rsidP="002B265D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:rsidR="002B265D" w:rsidRDefault="002B265D" w:rsidP="002B265D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2B265D" w:rsidRPr="00A348D6" w:rsidRDefault="002B265D" w:rsidP="002B265D">
      <w:pPr>
        <w:suppressAutoHyphens w:val="0"/>
        <w:jc w:val="both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1</w:t>
      </w:r>
      <w:r>
        <w:rPr>
          <w:rFonts w:asciiTheme="minorHAnsi" w:hAnsiTheme="minorHAnsi" w:cstheme="minorHAnsi"/>
          <w:b/>
          <w:bCs/>
          <w:sz w:val="22"/>
          <w:szCs w:val="22"/>
          <w:lang w:eastAsia="sl-SI"/>
        </w:rPr>
        <w:t xml:space="preserve">: </w:t>
      </w:r>
      <w:r w:rsidRPr="00A348D6">
        <w:rPr>
          <w:rFonts w:asciiTheme="minorHAnsi" w:hAnsiTheme="minorHAnsi" w:cstheme="minorHAnsi"/>
          <w:b/>
          <w:bCs/>
          <w:sz w:val="22"/>
          <w:szCs w:val="22"/>
        </w:rPr>
        <w:t>POMOČ ZA NALOŽBE V KMETIJSKA GOSPODARSTVA V ZVEZI S PRIMARNO KMETIJSKO PROIZVODNJO</w:t>
      </w:r>
    </w:p>
    <w:p w:rsidR="00D81EE6" w:rsidRDefault="00D81EE6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9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1953"/>
        <w:gridCol w:w="1417"/>
        <w:gridCol w:w="284"/>
        <w:gridCol w:w="1278"/>
      </w:tblGrid>
      <w:tr w:rsidR="002B265D" w:rsidRPr="002B265D" w:rsidTr="0031772B">
        <w:trPr>
          <w:trHeight w:val="660"/>
        </w:trPr>
        <w:tc>
          <w:tcPr>
            <w:tcW w:w="6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KMETIJSKA GOSPODARSTVA ZA PRIMARNO PROIZVODNJO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2B265D" w:rsidRPr="002B265D" w:rsidTr="0031772B">
        <w:trPr>
          <w:trHeight w:val="315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Vlagatelj je mladi kmet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2B265D" w:rsidRPr="002B265D" w:rsidTr="0031772B">
        <w:trPr>
          <w:trHeight w:val="353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15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Obdelovalne površine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2B265D" w:rsidRPr="002B265D" w:rsidTr="0031772B">
        <w:trPr>
          <w:trHeight w:val="363"/>
        </w:trPr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vsaj 60% obdelovalnih površin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283"/>
        </w:trPr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manj kot 60% obdelovalnih površin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2B265D" w:rsidRPr="002B265D" w:rsidTr="0031772B">
        <w:trPr>
          <w:trHeight w:val="367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273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600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naložbe v primarno kmetijsko proizvodnjo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2023 in 2024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2023 ali 2024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15"/>
        </w:trPr>
        <w:tc>
          <w:tcPr>
            <w:tcW w:w="66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Predmet naložbe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  <w:tr w:rsidR="002B265D" w:rsidRPr="002B265D" w:rsidTr="0031772B">
        <w:trPr>
          <w:trHeight w:val="517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(za gradnje hlevov in gospodarskih poslopij)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283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naložbe v gradnje, nakup ali izboljšanje nepremičnin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kmetijske mehanizacije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00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hlevov in gospodarskih poslopij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353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rastlinjakov, vključno s pripadajočo opremo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429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zaščite pred neugodnimi vremenskimi razmerami (protitočne mreže…)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523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načrta ureditve kmetijskega zemljišča (nezahtevne agromelioracije)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543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izvedba del za nezahtevne agromelioracije (krčenje drevesne zarasti in grmičevja, ravnanje zemljišča, odstranjevanje skal)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565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za ograditev in pregraditev pašnikov z ograjo ter za nakup opreme za ureditev napajališč za živino;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2B265D" w:rsidRPr="002B265D" w:rsidTr="0031772B">
        <w:trPr>
          <w:trHeight w:val="542"/>
        </w:trPr>
        <w:tc>
          <w:tcPr>
            <w:tcW w:w="6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2B265D" w:rsidRPr="002B265D" w:rsidTr="0031772B">
        <w:trPr>
          <w:trHeight w:val="315"/>
        </w:trPr>
        <w:tc>
          <w:tcPr>
            <w:tcW w:w="6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B265D" w:rsidRPr="002B265D" w:rsidRDefault="002B265D" w:rsidP="002B265D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27</w:t>
            </w:r>
          </w:p>
        </w:tc>
      </w:tr>
      <w:tr w:rsidR="002B265D" w:rsidRPr="002B265D" w:rsidTr="0031772B">
        <w:trPr>
          <w:gridAfter w:val="1"/>
          <w:wAfter w:w="1278" w:type="dxa"/>
          <w:trHeight w:val="1108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>Doseženo število točk</w:t>
            </w:r>
          </w:p>
        </w:tc>
        <w:tc>
          <w:tcPr>
            <w:tcW w:w="19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2B265D" w:rsidRPr="002B265D" w:rsidTr="0031772B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22-27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65 %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31772B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16-21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55 %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31772B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45 %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31772B">
        <w:trPr>
          <w:gridAfter w:val="1"/>
          <w:wAfter w:w="1278" w:type="dxa"/>
          <w:trHeight w:val="615"/>
        </w:trPr>
        <w:tc>
          <w:tcPr>
            <w:tcW w:w="4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31772B">
        <w:trPr>
          <w:gridAfter w:val="1"/>
          <w:wAfter w:w="1278" w:type="dxa"/>
          <w:trHeight w:val="300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2B265D" w:rsidRPr="002B265D" w:rsidTr="0031772B">
        <w:trPr>
          <w:gridAfter w:val="1"/>
          <w:wAfter w:w="1278" w:type="dxa"/>
          <w:trHeight w:val="300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2B265D" w:rsidRPr="002B265D" w:rsidTr="0031772B">
        <w:trPr>
          <w:gridAfter w:val="1"/>
          <w:wAfter w:w="1278" w:type="dxa"/>
          <w:trHeight w:val="641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2B265D" w:rsidRPr="002B265D" w:rsidTr="0031772B">
        <w:trPr>
          <w:gridAfter w:val="1"/>
          <w:wAfter w:w="1278" w:type="dxa"/>
          <w:trHeight w:val="480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4.000,00 €. </w:t>
            </w:r>
          </w:p>
        </w:tc>
      </w:tr>
      <w:tr w:rsidR="002B265D" w:rsidRPr="002B265D" w:rsidTr="0031772B">
        <w:trPr>
          <w:gridAfter w:val="1"/>
          <w:wAfter w:w="1278" w:type="dxa"/>
          <w:trHeight w:val="573"/>
        </w:trPr>
        <w:tc>
          <w:tcPr>
            <w:tcW w:w="8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65D" w:rsidRPr="002B265D" w:rsidRDefault="002B265D" w:rsidP="002B265D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2B265D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2025 prejme posamezno kmetijsko gospodarstvo, je 4.500,00 €</w:t>
            </w:r>
          </w:p>
        </w:tc>
      </w:tr>
    </w:tbl>
    <w:p w:rsidR="002B265D" w:rsidRDefault="002B265D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>
      <w:pPr>
        <w:suppressAutoHyphens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br w:type="page"/>
      </w:r>
    </w:p>
    <w:p w:rsidR="00D510F7" w:rsidRPr="00032FD4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32FD4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UKREP ŠT. 3: POMOČ ZA NALOŽBE V PREDELAVO IN TRŽENJE KMETIJSKIH IN ŽIVILSKIH PROIZVODOV TER NALOŽBE V NEKMETIJSKO DEJAVNOST NA KMETIJI  </w:t>
      </w: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540"/>
        <w:gridCol w:w="1780"/>
      </w:tblGrid>
      <w:tr w:rsidR="00D510F7" w:rsidRPr="00D510F7" w:rsidTr="00D510F7">
        <w:trPr>
          <w:trHeight w:val="978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PREDELAVO IN TRŽENJE KMETIJSKIH IN ŽIVILSKIH PROIZVODOV TER NALOŽBE V NEKMETIJSKO DEJAVNOST NA KMETIJI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D510F7">
        <w:trPr>
          <w:trHeight w:val="6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začetek opravljanja dopolnilne dejavnosti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6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posodobitev in širjenje dopolnilne dejavnosti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31772B">
        <w:trPr>
          <w:trHeight w:val="421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510F7" w:rsidRPr="00D510F7" w:rsidTr="00D510F7">
        <w:trPr>
          <w:trHeight w:val="6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6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Predmet naložbe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za naložbo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900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gradnja ali obnova objekta za dejavnosti predelave in trženja kmetijskih in živilskih proizvodov ter nekmetijske dejavnosti na kmetiji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nakup opreme in naprav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84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17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246"/>
        <w:gridCol w:w="1276"/>
      </w:tblGrid>
      <w:tr w:rsidR="00D510F7" w:rsidRPr="00D510F7" w:rsidTr="00D510F7">
        <w:trPr>
          <w:trHeight w:val="60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14-17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65 %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10-13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55 %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45 %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43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510F7" w:rsidRPr="00D510F7" w:rsidTr="00D510F7">
        <w:trPr>
          <w:trHeight w:val="585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Sofinancirani bodo najbolje ocenjene naložbe do vrednosti razpoložljivih sredstev.</w:t>
            </w:r>
          </w:p>
        </w:tc>
      </w:tr>
      <w:tr w:rsidR="00D510F7" w:rsidRPr="00D510F7" w:rsidTr="00D510F7">
        <w:trPr>
          <w:trHeight w:val="351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znotraj ukrepa ne smejo presegati 4.000,00 €. </w:t>
            </w:r>
          </w:p>
        </w:tc>
      </w:tr>
      <w:tr w:rsidR="00D510F7" w:rsidRPr="00D510F7" w:rsidTr="00D510F7">
        <w:trPr>
          <w:trHeight w:val="555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2025 prejme posamezno kmetijsko gospodarstvo, je 4.500,00 €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510F7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sl-SI"/>
        </w:rPr>
        <w:lastRenderedPageBreak/>
        <w:t>UKREP ŠT. 4: POMOČ ZA GOZDARSTVO</w:t>
      </w: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720"/>
        <w:gridCol w:w="1640"/>
      </w:tblGrid>
      <w:tr w:rsidR="00D510F7" w:rsidRPr="00D510F7" w:rsidTr="00D510F7">
        <w:trPr>
          <w:trHeight w:val="615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POMOČ ZA GOZDARSTVO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stroje oz. opremo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zaščitna oprema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D510F7">
        <w:trPr>
          <w:trHeight w:val="1011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ima registrirano katero od dopolnilnih dejavnosti storitev z gozdarsko mehanizacijo (posek lesa, spravilo lesa iz gozda, izdelava lesnih drv, sekancev)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6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nima registrirane dopolnilne dejavnosti storitev z gozdarsko mehanizacijo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510F7" w:rsidRPr="00D510F7" w:rsidTr="00D510F7">
        <w:trPr>
          <w:trHeight w:val="55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468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555"/>
        </w:trPr>
        <w:tc>
          <w:tcPr>
            <w:tcW w:w="51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nove investicije za delo v gozdu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510F7" w:rsidRPr="00D510F7" w:rsidTr="00D510F7">
        <w:trPr>
          <w:trHeight w:val="345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2023 in 2024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60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2023 ali 2024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510F7" w:rsidRPr="00D510F7" w:rsidTr="00D510F7">
        <w:trPr>
          <w:trHeight w:val="746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510F7" w:rsidRPr="00D510F7" w:rsidTr="00D510F7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10F7" w:rsidRPr="00D510F7" w:rsidRDefault="00D510F7" w:rsidP="00D510F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  <w:r w:rsidRPr="0031772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105"/>
        <w:gridCol w:w="1255"/>
      </w:tblGrid>
      <w:tr w:rsidR="00D510F7" w:rsidRPr="00D510F7" w:rsidTr="00D510F7">
        <w:trPr>
          <w:trHeight w:val="61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65%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55%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45%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429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:rsidR="00D510F7" w:rsidRPr="0031772B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D510F7" w:rsidRPr="00D510F7" w:rsidTr="00D510F7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510F7" w:rsidRPr="00D510F7" w:rsidTr="00D510F7">
        <w:trPr>
          <w:trHeight w:val="6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D510F7" w:rsidRPr="00D510F7" w:rsidTr="00D510F7">
        <w:trPr>
          <w:trHeight w:val="39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3.500,00 €. </w:t>
            </w:r>
          </w:p>
        </w:tc>
      </w:tr>
      <w:tr w:rsidR="00D510F7" w:rsidRPr="00D510F7" w:rsidTr="00D510F7">
        <w:trPr>
          <w:trHeight w:val="58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2025 prejme posamezno kmetijsko gospodarstvo, je 4.500,00 €</w:t>
            </w:r>
          </w:p>
        </w:tc>
      </w:tr>
    </w:tbl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81EE6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D510F7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10F7">
        <w:rPr>
          <w:rFonts w:asciiTheme="minorHAnsi" w:hAnsiTheme="minorHAnsi" w:cstheme="minorHAnsi"/>
          <w:b/>
          <w:bCs/>
          <w:sz w:val="22"/>
          <w:szCs w:val="22"/>
        </w:rPr>
        <w:t>UKREP ŠT. 6: ŠOLANJE NA SREDNJIH POKLICNIH IN SREDNJIH STROKOVNIH IZOBRAŽEVALNIH PROGRAMIH S PODROČJA KMETIJSTVA IN GOZDARSTVA</w:t>
      </w:r>
    </w:p>
    <w:p w:rsidR="00D510F7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1772B" w:rsidRDefault="003177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7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  <w:gridCol w:w="2020"/>
        <w:gridCol w:w="1560"/>
      </w:tblGrid>
      <w:tr w:rsidR="00D510F7" w:rsidRPr="00D510F7" w:rsidTr="00D510F7">
        <w:trPr>
          <w:trHeight w:val="67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Letnik šolanja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F7" w:rsidRPr="00D510F7" w:rsidRDefault="0031772B" w:rsidP="0031772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Najvišja višina</w:t>
            </w:r>
            <w:r w:rsidR="00D510F7" w:rsidRPr="00D510F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sofinanciranja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4. ali višji letnik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400 €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2. oz. 3.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300 €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510F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200 €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D510F7" w:rsidRPr="00D510F7" w:rsidTr="00D510F7">
        <w:trPr>
          <w:trHeight w:val="30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F7" w:rsidRPr="00D510F7" w:rsidRDefault="00D510F7" w:rsidP="00D510F7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:rsidR="00D510F7" w:rsidRDefault="00D510F7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1772B" w:rsidRDefault="003177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31772B" w:rsidRPr="0031772B" w:rsidTr="00806351">
        <w:trPr>
          <w:trHeight w:val="315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2B" w:rsidRPr="0031772B" w:rsidRDefault="0031772B" w:rsidP="0031772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31772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31772B" w:rsidRPr="0031772B" w:rsidTr="00806351">
        <w:trPr>
          <w:trHeight w:val="360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2B" w:rsidRPr="0031772B" w:rsidRDefault="0031772B" w:rsidP="00806351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3177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Najvišji znesek, ki ga lahko dijak 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 letu 2025 </w:t>
            </w:r>
            <w:r w:rsidR="00806351" w:rsidRPr="003177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prejme </w:t>
            </w:r>
            <w:bookmarkStart w:id="0" w:name="_GoBack"/>
            <w:bookmarkEnd w:id="0"/>
            <w:r w:rsidRPr="0031772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 ta ukrep je 400,00 €.</w:t>
            </w:r>
          </w:p>
        </w:tc>
      </w:tr>
      <w:tr w:rsidR="00806351" w:rsidRPr="0031772B" w:rsidTr="00806351">
        <w:trPr>
          <w:trHeight w:val="360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351" w:rsidRPr="0031772B" w:rsidRDefault="00806351" w:rsidP="0031772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Najvišji znesek za posamezni letnik se lahko zniža glede na število sofinanciranih vlog ter vrednostjo razpoložljivih sredstev javnega razpisa.</w:t>
            </w:r>
          </w:p>
        </w:tc>
      </w:tr>
      <w:tr w:rsidR="0031772B" w:rsidRPr="0031772B" w:rsidTr="00806351">
        <w:trPr>
          <w:trHeight w:val="585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72B" w:rsidRPr="0031772B" w:rsidRDefault="0031772B" w:rsidP="0031772B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31772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2025 prejme posamezno kmetijsko gospodarstvo, je 4.500,00 €</w:t>
            </w:r>
          </w:p>
        </w:tc>
      </w:tr>
    </w:tbl>
    <w:p w:rsidR="0031772B" w:rsidRPr="00D510F7" w:rsidRDefault="0031772B" w:rsidP="00D510F7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31772B" w:rsidRPr="00D510F7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661" w:rsidRDefault="007E2661">
      <w:r>
        <w:separator/>
      </w:r>
    </w:p>
  </w:endnote>
  <w:endnote w:type="continuationSeparator" w:id="0">
    <w:p w:rsidR="007E2661" w:rsidRDefault="007E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806351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806351">
          <w:rPr>
            <w:rFonts w:asciiTheme="minorHAnsi" w:hAnsiTheme="minorHAnsi"/>
            <w:bCs/>
            <w:noProof/>
            <w:sz w:val="22"/>
          </w:rPr>
          <w:t>5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31772B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31772B">
              <w:rPr>
                <w:rFonts w:asciiTheme="minorHAnsi" w:hAnsiTheme="minorHAnsi"/>
                <w:bCs/>
                <w:noProof/>
                <w:sz w:val="22"/>
              </w:rPr>
              <w:t>5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661" w:rsidRDefault="007E2661">
      <w:r>
        <w:separator/>
      </w:r>
    </w:p>
  </w:footnote>
  <w:footnote w:type="continuationSeparator" w:id="0">
    <w:p w:rsidR="007E2661" w:rsidRDefault="007E2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F31428" w:rsidRPr="00373CF4" w:rsidTr="00716AD2">
      <w:trPr>
        <w:trHeight w:val="1135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bookmarkStart w:id="1" w:name="_Hlk86998582"/>
          <w:bookmarkStart w:id="2" w:name="_Hlk86998583"/>
          <w:bookmarkStart w:id="3" w:name="_Hlk86998586"/>
          <w:bookmarkStart w:id="4" w:name="_Hlk86998587"/>
          <w:bookmarkStart w:id="5" w:name="_Hlk86998654"/>
          <w:bookmarkStart w:id="6" w:name="_Hlk86998655"/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0A0EF7" w:rsidRPr="00FA7779" w:rsidRDefault="007E2661" w:rsidP="000A0EF7">
          <w:pPr>
            <w:pStyle w:val="Naslov1"/>
            <w:ind w:left="0" w:firstLine="0"/>
            <w:rPr>
              <w:rStyle w:val="NaslovZnak"/>
            </w:rPr>
          </w:pPr>
          <w:sdt>
            <w:sdtPr>
              <w:rPr>
                <w:rStyle w:val="glavaoddelekZnak"/>
              </w:rPr>
              <w:alias w:val="Oddelek"/>
              <w:tag w:val="Oddelek"/>
              <w:id w:val="-139814661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>
              <w:rPr>
                <w:rStyle w:val="glavaoddelekZnak"/>
              </w:rPr>
            </w:sdtEndPr>
            <w:sdtContent>
              <w:r w:rsidR="000A0EF7" w:rsidRPr="00A2556B">
                <w:rPr>
                  <w:rStyle w:val="glavaoddelekZnak"/>
                </w:rPr>
                <w:t>ODDELEK</w:t>
              </w:r>
            </w:sdtContent>
          </w:sdt>
          <w:r w:rsidR="005C28DD">
            <w:rPr>
              <w:rStyle w:val="glavaoddelekZnak"/>
            </w:rPr>
            <w:t xml:space="preserve"> ZA GOSPODARSTVO</w:t>
          </w:r>
        </w:p>
        <w:p w:rsidR="0016714A" w:rsidRDefault="0016714A" w:rsidP="000A0EF7">
          <w:pPr>
            <w:pStyle w:val="glavanaslov"/>
            <w:spacing w:before="60"/>
          </w:pPr>
          <w:r>
            <w:t xml:space="preserve">Cesta železarjev 6, 4270 Jesenice </w:t>
          </w:r>
        </w:p>
        <w:p w:rsidR="0016714A" w:rsidRDefault="0016714A" w:rsidP="0016714A">
          <w:pPr>
            <w:pStyle w:val="glavanaslov"/>
          </w:pPr>
          <w:r>
            <w:t xml:space="preserve">T: 04 58 69 </w:t>
          </w:r>
          <w:r w:rsidR="005C28DD">
            <w:t>260</w:t>
          </w:r>
        </w:p>
        <w:p w:rsidR="0016714A" w:rsidRDefault="0016714A" w:rsidP="0016714A">
          <w:pPr>
            <w:pStyle w:val="glavanaslov"/>
          </w:pPr>
          <w:r>
            <w:t xml:space="preserve">E: </w:t>
          </w:r>
          <w:r w:rsidR="005C28DD">
            <w:t>obcina.jesenice</w:t>
          </w:r>
          <w:r>
            <w:t>@jesenice.si</w:t>
          </w:r>
        </w:p>
        <w:p w:rsidR="00F31428" w:rsidRPr="000C761F" w:rsidRDefault="0016714A" w:rsidP="0016714A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B92701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2C078CE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B55A32"/>
    <w:multiLevelType w:val="hybridMultilevel"/>
    <w:tmpl w:val="9858FF7C"/>
    <w:lvl w:ilvl="0" w:tplc="476ED47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758B7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F2718"/>
    <w:multiLevelType w:val="hybridMultilevel"/>
    <w:tmpl w:val="211A5570"/>
    <w:lvl w:ilvl="0" w:tplc="44DACC6E">
      <w:start w:val="4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8DD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8D8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0EF7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1AA"/>
    <w:rsid w:val="001663EC"/>
    <w:rsid w:val="0016682A"/>
    <w:rsid w:val="00166916"/>
    <w:rsid w:val="0016714A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5ACA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1F46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65D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5F42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72B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615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7B0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2EAA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ECB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D20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6F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3F8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8DD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72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590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2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09D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E79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661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210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351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43A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AE2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84D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6CE7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5D8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295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0F7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4E6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1EE6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779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48E6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713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779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7C6731F-8F71-46AD-8BA1-05CE4FEA4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16714A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FA7779"/>
    <w:rPr>
      <w:rFonts w:asciiTheme="minorHAnsi" w:hAnsiTheme="minorHAnsi" w:cstheme="minorHAnsi"/>
      <w:b/>
      <w:noProof/>
      <w:color w:val="000000"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slov1"/>
    <w:link w:val="NaslovZnak"/>
    <w:qFormat/>
    <w:rsid w:val="00FA7779"/>
    <w:pPr>
      <w:ind w:left="0" w:firstLine="0"/>
    </w:pPr>
    <w:rPr>
      <w:rFonts w:ascii="Calibri" w:hAnsi="Calibri" w:cs="Calibri"/>
      <w:b/>
      <w:bCs/>
      <w:color w:val="295097"/>
      <w:sz w:val="20"/>
      <w:szCs w:val="24"/>
    </w:rPr>
  </w:style>
  <w:style w:type="character" w:customStyle="1" w:styleId="NaslovZnak">
    <w:name w:val="Naslov Znak"/>
    <w:link w:val="Naslov"/>
    <w:rsid w:val="00FA7779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FA7779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l-SI"/>
    </w:rPr>
  </w:style>
  <w:style w:type="paragraph" w:customStyle="1" w:styleId="glavanaslov">
    <w:name w:val="glava naslov"/>
    <w:basedOn w:val="Navaden"/>
    <w:link w:val="glavanaslovZnak"/>
    <w:qFormat/>
    <w:rsid w:val="0016714A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16714A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glavaoddelek">
    <w:name w:val="glava oddelek"/>
    <w:basedOn w:val="Navaden"/>
    <w:link w:val="glavaoddelekZnak"/>
    <w:qFormat/>
    <w:rsid w:val="0016714A"/>
    <w:rPr>
      <w:rFonts w:asciiTheme="minorHAnsi" w:hAnsiTheme="minorHAnsi" w:cs="Calibri"/>
      <w:b/>
      <w:bCs/>
      <w:color w:val="295097"/>
      <w:sz w:val="22"/>
    </w:rPr>
  </w:style>
  <w:style w:type="character" w:customStyle="1" w:styleId="glavaoddelekZnak">
    <w:name w:val="glava oddelek Znak"/>
    <w:basedOn w:val="Privzetapisavaodstavka"/>
    <w:link w:val="glavaoddelek"/>
    <w:rsid w:val="0016714A"/>
    <w:rPr>
      <w:rFonts w:asciiTheme="minorHAnsi" w:hAnsiTheme="minorHAnsi" w:cs="Calibri"/>
      <w:b/>
      <w:bCs/>
      <w:color w:val="295097"/>
      <w:sz w:val="22"/>
      <w:szCs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0A0EF7"/>
    <w:rPr>
      <w:rFonts w:ascii="Arial" w:hAnsi="Arial" w:cs="Arial"/>
      <w:sz w:val="24"/>
      <w:lang w:eastAsia="zh-CN"/>
    </w:rPr>
  </w:style>
  <w:style w:type="character" w:customStyle="1" w:styleId="OdstavekseznamaZnak">
    <w:name w:val="Odstavek seznama Znak"/>
    <w:basedOn w:val="Privzetapisavaodstavka"/>
    <w:link w:val="Odstavekseznama"/>
    <w:uiPriority w:val="99"/>
    <w:locked/>
    <w:rsid w:val="00D81EE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&#269;inska%20predloga%20-%20dopis%20oddelek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22E750-87D2-41BA-831E-EFC574D4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občinska predloga - dopis oddelek_v3.dotx</Template>
  <TotalTime>28</TotalTime>
  <Pages>5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6285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Metka Zalokar</dc:creator>
  <cp:keywords/>
  <dc:description/>
  <cp:lastModifiedBy>Metka Zalokar</cp:lastModifiedBy>
  <cp:revision>5</cp:revision>
  <cp:lastPrinted>2021-11-05T08:45:00Z</cp:lastPrinted>
  <dcterms:created xsi:type="dcterms:W3CDTF">2025-04-03T10:15:00Z</dcterms:created>
  <dcterms:modified xsi:type="dcterms:W3CDTF">2025-04-03T10:43:00Z</dcterms:modified>
</cp:coreProperties>
</file>