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B57F51" w:rsidRPr="004F25C2" w:rsidRDefault="00B57F51" w:rsidP="00B57F51">
      <w:pPr>
        <w:pStyle w:val="Slog"/>
        <w:jc w:val="both"/>
        <w:rPr>
          <w:rFonts w:asciiTheme="minorHAnsi" w:hAnsiTheme="minorHAnsi" w:cstheme="minorHAnsi"/>
          <w:color w:val="000000"/>
          <w:sz w:val="22"/>
          <w:szCs w:val="22"/>
          <w:lang w:val="sl-SI"/>
        </w:rPr>
      </w:pPr>
      <w:r w:rsidRPr="004F25C2">
        <w:rPr>
          <w:rFonts w:asciiTheme="minorHAnsi" w:hAnsiTheme="minorHAnsi" w:cstheme="minorHAnsi"/>
          <w:color w:val="000000"/>
          <w:sz w:val="22"/>
          <w:szCs w:val="22"/>
          <w:lang w:val="sl-SI"/>
        </w:rPr>
        <w:t>Številka:</w:t>
      </w:r>
      <w:r>
        <w:rPr>
          <w:rFonts w:asciiTheme="minorHAnsi" w:hAnsiTheme="minorHAnsi" w:cstheme="minorHAnsi"/>
          <w:color w:val="000000"/>
          <w:sz w:val="22"/>
          <w:szCs w:val="22"/>
          <w:lang w:val="sl-SI"/>
        </w:rPr>
        <w:t xml:space="preserve"> </w:t>
      </w:r>
      <w:r>
        <w:rPr>
          <w:rFonts w:asciiTheme="minorHAnsi" w:hAnsiTheme="minorHAnsi" w:cstheme="minorHAnsi"/>
          <w:color w:val="000000"/>
          <w:sz w:val="22"/>
          <w:szCs w:val="22"/>
          <w:lang w:val="sl-SI"/>
        </w:rPr>
        <w:tab/>
        <w:t>478-5</w:t>
      </w:r>
      <w:r>
        <w:rPr>
          <w:rFonts w:asciiTheme="minorHAnsi" w:hAnsiTheme="minorHAnsi" w:cstheme="minorHAnsi"/>
          <w:color w:val="000000"/>
          <w:sz w:val="22"/>
          <w:szCs w:val="22"/>
          <w:lang w:val="sl-SI"/>
        </w:rPr>
        <w:t>3</w:t>
      </w:r>
      <w:r>
        <w:rPr>
          <w:rFonts w:asciiTheme="minorHAnsi" w:hAnsiTheme="minorHAnsi" w:cstheme="minorHAnsi"/>
          <w:color w:val="000000"/>
          <w:sz w:val="22"/>
          <w:szCs w:val="22"/>
          <w:lang w:val="sl-SI"/>
        </w:rPr>
        <w:t>/2024</w:t>
      </w:r>
    </w:p>
    <w:p w:rsidR="00B57F51" w:rsidRDefault="00B57F51" w:rsidP="00B57F51">
      <w:pPr>
        <w:suppressAutoHyphens w:val="0"/>
        <w:autoSpaceDE w:val="0"/>
        <w:autoSpaceDN w:val="0"/>
        <w:adjustRightInd w:val="0"/>
        <w:spacing w:line="276" w:lineRule="auto"/>
        <w:rPr>
          <w:rFonts w:asciiTheme="minorHAnsi" w:hAnsiTheme="minorHAnsi" w:cstheme="minorHAnsi"/>
          <w:color w:val="000000"/>
          <w:sz w:val="22"/>
          <w:szCs w:val="22"/>
        </w:rPr>
      </w:pPr>
      <w:r w:rsidRPr="004F25C2">
        <w:rPr>
          <w:rFonts w:asciiTheme="minorHAnsi" w:hAnsiTheme="minorHAnsi" w:cstheme="minorHAnsi"/>
          <w:color w:val="000000"/>
          <w:sz w:val="22"/>
          <w:szCs w:val="22"/>
        </w:rPr>
        <w:t xml:space="preserve">Datum: </w:t>
      </w:r>
      <w:r>
        <w:rPr>
          <w:rFonts w:asciiTheme="minorHAnsi" w:hAnsiTheme="minorHAnsi" w:cstheme="minorHAnsi"/>
          <w:color w:val="000000"/>
          <w:sz w:val="22"/>
          <w:szCs w:val="22"/>
        </w:rPr>
        <w:tab/>
        <w:t>18. 10. 2024</w:t>
      </w:r>
    </w:p>
    <w:p w:rsidR="00B57F51" w:rsidRPr="00113F32" w:rsidRDefault="00B57F51" w:rsidP="00B57F51">
      <w:pPr>
        <w:jc w:val="right"/>
        <w:rPr>
          <w:rFonts w:asciiTheme="minorHAnsi" w:hAnsiTheme="minorHAnsi" w:cstheme="minorHAnsi"/>
          <w:b/>
        </w:rPr>
      </w:pPr>
      <w:r w:rsidRPr="00113F32">
        <w:rPr>
          <w:rFonts w:asciiTheme="minorHAnsi" w:hAnsiTheme="minorHAnsi" w:cstheme="minorHAnsi"/>
          <w:b/>
        </w:rPr>
        <w:t>Razpisni obrazec št. 1</w:t>
      </w:r>
    </w:p>
    <w:p w:rsidR="00B57F51" w:rsidRPr="00C218F7" w:rsidRDefault="00B57F51" w:rsidP="00B57F51">
      <w:pPr>
        <w:rPr>
          <w:rFonts w:asciiTheme="minorHAnsi" w:hAnsiTheme="minorHAnsi" w:cstheme="minorHAnsi"/>
        </w:rPr>
      </w:pPr>
    </w:p>
    <w:p w:rsidR="00B57F51" w:rsidRPr="00113F32" w:rsidRDefault="00B57F51" w:rsidP="00B57F51">
      <w:pPr>
        <w:jc w:val="center"/>
        <w:rPr>
          <w:rFonts w:asciiTheme="minorHAnsi" w:hAnsiTheme="minorHAnsi" w:cstheme="minorHAnsi"/>
          <w:b/>
        </w:rPr>
      </w:pPr>
      <w:r w:rsidRPr="00113F32">
        <w:rPr>
          <w:rFonts w:asciiTheme="minorHAnsi" w:hAnsiTheme="minorHAnsi" w:cstheme="minorHAnsi"/>
          <w:b/>
        </w:rPr>
        <w:t>PODATKI O PONUDNIKU</w:t>
      </w:r>
    </w:p>
    <w:p w:rsidR="00C218F7" w:rsidRPr="00C218F7" w:rsidRDefault="00C218F7" w:rsidP="00B57F51">
      <w:pPr>
        <w:numPr>
          <w:ilvl w:val="12"/>
          <w:numId w:val="0"/>
        </w:numPr>
        <w:rPr>
          <w:rFonts w:asciiTheme="minorHAnsi" w:hAnsiTheme="minorHAnsi" w:cstheme="minorHAnsi"/>
        </w:rPr>
      </w:pPr>
    </w:p>
    <w:tbl>
      <w:tblPr>
        <w:tblW w:w="93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5315"/>
      </w:tblGrid>
      <w:tr w:rsidR="00C218F7" w:rsidRPr="00C218F7" w:rsidTr="00401F72">
        <w:tc>
          <w:tcPr>
            <w:tcW w:w="4039" w:type="dxa"/>
          </w:tcPr>
          <w:p w:rsidR="00C218F7" w:rsidRPr="00845E51" w:rsidRDefault="00845E51" w:rsidP="00401F72">
            <w:pPr>
              <w:numPr>
                <w:ilvl w:val="12"/>
                <w:numId w:val="0"/>
              </w:numPr>
              <w:rPr>
                <w:rFonts w:asciiTheme="minorHAnsi" w:hAnsiTheme="minorHAnsi" w:cstheme="minorHAnsi"/>
                <w:b/>
              </w:rPr>
            </w:pPr>
            <w:r w:rsidRPr="00845E51">
              <w:rPr>
                <w:rFonts w:asciiTheme="minorHAnsi" w:hAnsiTheme="minorHAnsi" w:cstheme="minorHAnsi"/>
                <w:b/>
              </w:rPr>
              <w:t>NAZIV PONUDNIKA</w:t>
            </w:r>
          </w:p>
          <w:p w:rsidR="00C218F7" w:rsidRPr="00845E51" w:rsidRDefault="00C218F7" w:rsidP="00401F72">
            <w:pPr>
              <w:numPr>
                <w:ilvl w:val="12"/>
                <w:numId w:val="0"/>
              </w:numPr>
              <w:rPr>
                <w:rFonts w:asciiTheme="minorHAnsi" w:hAnsiTheme="minorHAnsi" w:cstheme="minorHAnsi"/>
                <w:b/>
              </w:rPr>
            </w:pPr>
          </w:p>
        </w:tc>
        <w:tc>
          <w:tcPr>
            <w:tcW w:w="5315" w:type="dxa"/>
            <w:tcBorders>
              <w:left w:val="nil"/>
            </w:tcBorders>
          </w:tcPr>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tc>
      </w:tr>
      <w:tr w:rsidR="00C218F7" w:rsidRPr="00C218F7" w:rsidTr="00401F72">
        <w:tc>
          <w:tcPr>
            <w:tcW w:w="4039" w:type="dxa"/>
          </w:tcPr>
          <w:p w:rsidR="00C218F7" w:rsidRPr="00845E51" w:rsidRDefault="00845E51" w:rsidP="00401F72">
            <w:pPr>
              <w:numPr>
                <w:ilvl w:val="12"/>
                <w:numId w:val="0"/>
              </w:numPr>
              <w:rPr>
                <w:rFonts w:asciiTheme="minorHAnsi" w:hAnsiTheme="minorHAnsi" w:cstheme="minorHAnsi"/>
                <w:b/>
              </w:rPr>
            </w:pPr>
            <w:r w:rsidRPr="00845E51">
              <w:rPr>
                <w:rFonts w:asciiTheme="minorHAnsi" w:hAnsiTheme="minorHAnsi" w:cstheme="minorHAnsi"/>
                <w:b/>
              </w:rPr>
              <w:t>SEDEŽ PONUDNIKA</w:t>
            </w:r>
          </w:p>
          <w:p w:rsidR="00C218F7" w:rsidRPr="00845E51" w:rsidRDefault="00C218F7" w:rsidP="00401F72">
            <w:pPr>
              <w:numPr>
                <w:ilvl w:val="12"/>
                <w:numId w:val="0"/>
              </w:numPr>
              <w:rPr>
                <w:rFonts w:asciiTheme="minorHAnsi" w:hAnsiTheme="minorHAnsi" w:cstheme="minorHAnsi"/>
                <w:b/>
              </w:rPr>
            </w:pPr>
          </w:p>
        </w:tc>
        <w:tc>
          <w:tcPr>
            <w:tcW w:w="5315" w:type="dxa"/>
            <w:tcBorders>
              <w:left w:val="nil"/>
            </w:tcBorders>
          </w:tcPr>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tc>
      </w:tr>
      <w:tr w:rsidR="00C218F7" w:rsidRPr="00C218F7" w:rsidTr="00401F72">
        <w:tc>
          <w:tcPr>
            <w:tcW w:w="4039" w:type="dxa"/>
          </w:tcPr>
          <w:p w:rsidR="00845E51" w:rsidRPr="00845E51" w:rsidRDefault="00845E51" w:rsidP="00845E51">
            <w:pPr>
              <w:numPr>
                <w:ilvl w:val="12"/>
                <w:numId w:val="0"/>
              </w:numPr>
              <w:rPr>
                <w:rFonts w:asciiTheme="minorHAnsi" w:hAnsiTheme="minorHAnsi" w:cstheme="minorHAnsi"/>
                <w:b/>
              </w:rPr>
            </w:pPr>
            <w:r w:rsidRPr="00845E51">
              <w:rPr>
                <w:rFonts w:asciiTheme="minorHAnsi" w:hAnsiTheme="minorHAnsi" w:cstheme="minorHAnsi"/>
                <w:b/>
              </w:rPr>
              <w:t>ZAKONITI ZASTOPNIK PONUDNIKA</w:t>
            </w:r>
          </w:p>
          <w:p w:rsidR="00C218F7" w:rsidRPr="00845E51" w:rsidRDefault="00C218F7" w:rsidP="00401F72">
            <w:pPr>
              <w:numPr>
                <w:ilvl w:val="12"/>
                <w:numId w:val="0"/>
              </w:numPr>
              <w:rPr>
                <w:rFonts w:asciiTheme="minorHAnsi" w:hAnsiTheme="minorHAnsi" w:cstheme="minorHAnsi"/>
                <w:b/>
              </w:rPr>
            </w:pPr>
          </w:p>
        </w:tc>
        <w:tc>
          <w:tcPr>
            <w:tcW w:w="5315" w:type="dxa"/>
            <w:tcBorders>
              <w:left w:val="nil"/>
            </w:tcBorders>
          </w:tcPr>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tc>
      </w:tr>
      <w:tr w:rsidR="00C218F7" w:rsidRPr="00C218F7" w:rsidTr="00401F72">
        <w:tc>
          <w:tcPr>
            <w:tcW w:w="4039" w:type="dxa"/>
          </w:tcPr>
          <w:p w:rsidR="00C218F7" w:rsidRPr="00845E51" w:rsidRDefault="00845E51" w:rsidP="00401F72">
            <w:pPr>
              <w:numPr>
                <w:ilvl w:val="12"/>
                <w:numId w:val="0"/>
              </w:numPr>
              <w:rPr>
                <w:rFonts w:asciiTheme="minorHAnsi" w:hAnsiTheme="minorHAnsi" w:cstheme="minorHAnsi"/>
                <w:b/>
              </w:rPr>
            </w:pPr>
            <w:r w:rsidRPr="00845E51">
              <w:rPr>
                <w:rFonts w:asciiTheme="minorHAnsi" w:hAnsiTheme="minorHAnsi" w:cstheme="minorHAnsi"/>
                <w:b/>
              </w:rPr>
              <w:t>KONTAKTNA OSEBA</w:t>
            </w:r>
          </w:p>
          <w:p w:rsidR="00C218F7" w:rsidRPr="00845E51" w:rsidRDefault="00C218F7" w:rsidP="00401F72">
            <w:pPr>
              <w:numPr>
                <w:ilvl w:val="12"/>
                <w:numId w:val="0"/>
              </w:numPr>
              <w:rPr>
                <w:rFonts w:asciiTheme="minorHAnsi" w:hAnsiTheme="minorHAnsi" w:cstheme="minorHAnsi"/>
                <w:b/>
              </w:rPr>
            </w:pPr>
          </w:p>
        </w:tc>
        <w:tc>
          <w:tcPr>
            <w:tcW w:w="5315" w:type="dxa"/>
            <w:tcBorders>
              <w:left w:val="nil"/>
            </w:tcBorders>
          </w:tcPr>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tc>
      </w:tr>
      <w:tr w:rsidR="00C218F7" w:rsidRPr="00C218F7" w:rsidTr="00401F72">
        <w:tc>
          <w:tcPr>
            <w:tcW w:w="4039" w:type="dxa"/>
          </w:tcPr>
          <w:p w:rsidR="00C218F7" w:rsidRPr="00845E51" w:rsidRDefault="00845E51" w:rsidP="00401F72">
            <w:pPr>
              <w:numPr>
                <w:ilvl w:val="12"/>
                <w:numId w:val="0"/>
              </w:numPr>
              <w:rPr>
                <w:rFonts w:asciiTheme="minorHAnsi" w:hAnsiTheme="minorHAnsi" w:cstheme="minorHAnsi"/>
                <w:b/>
              </w:rPr>
            </w:pPr>
            <w:r w:rsidRPr="00845E51">
              <w:rPr>
                <w:rFonts w:asciiTheme="minorHAnsi" w:hAnsiTheme="minorHAnsi" w:cstheme="minorHAnsi"/>
                <w:b/>
              </w:rPr>
              <w:t>TELEFON</w:t>
            </w:r>
          </w:p>
          <w:p w:rsidR="00C218F7" w:rsidRPr="00845E51" w:rsidRDefault="00C218F7" w:rsidP="00401F72">
            <w:pPr>
              <w:numPr>
                <w:ilvl w:val="12"/>
                <w:numId w:val="0"/>
              </w:numPr>
              <w:rPr>
                <w:rFonts w:asciiTheme="minorHAnsi" w:hAnsiTheme="minorHAnsi" w:cstheme="minorHAnsi"/>
                <w:b/>
              </w:rPr>
            </w:pPr>
          </w:p>
        </w:tc>
        <w:tc>
          <w:tcPr>
            <w:tcW w:w="5315" w:type="dxa"/>
            <w:tcBorders>
              <w:left w:val="nil"/>
            </w:tcBorders>
          </w:tcPr>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tc>
      </w:tr>
      <w:tr w:rsidR="00C218F7" w:rsidRPr="00C218F7" w:rsidTr="00401F72">
        <w:tc>
          <w:tcPr>
            <w:tcW w:w="4039" w:type="dxa"/>
          </w:tcPr>
          <w:p w:rsidR="00C218F7" w:rsidRPr="00845E51" w:rsidRDefault="00845E51" w:rsidP="00401F72">
            <w:pPr>
              <w:numPr>
                <w:ilvl w:val="12"/>
                <w:numId w:val="0"/>
              </w:numPr>
              <w:rPr>
                <w:rFonts w:asciiTheme="minorHAnsi" w:hAnsiTheme="minorHAnsi" w:cstheme="minorHAnsi"/>
                <w:b/>
              </w:rPr>
            </w:pPr>
            <w:r w:rsidRPr="00845E51">
              <w:rPr>
                <w:rFonts w:asciiTheme="minorHAnsi" w:hAnsiTheme="minorHAnsi" w:cstheme="minorHAnsi"/>
                <w:b/>
              </w:rPr>
              <w:t>E-MAIL (ELEKTRONSKA POŠTA)</w:t>
            </w:r>
          </w:p>
          <w:p w:rsidR="00C218F7" w:rsidRPr="00845E51" w:rsidRDefault="00C218F7" w:rsidP="00401F72">
            <w:pPr>
              <w:numPr>
                <w:ilvl w:val="12"/>
                <w:numId w:val="0"/>
              </w:numPr>
              <w:rPr>
                <w:rFonts w:asciiTheme="minorHAnsi" w:hAnsiTheme="minorHAnsi" w:cstheme="minorHAnsi"/>
                <w:b/>
              </w:rPr>
            </w:pPr>
          </w:p>
        </w:tc>
        <w:tc>
          <w:tcPr>
            <w:tcW w:w="5315" w:type="dxa"/>
            <w:tcBorders>
              <w:left w:val="nil"/>
            </w:tcBorders>
          </w:tcPr>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tc>
      </w:tr>
      <w:tr w:rsidR="00C218F7" w:rsidRPr="00C218F7" w:rsidTr="00401F72">
        <w:tc>
          <w:tcPr>
            <w:tcW w:w="4039" w:type="dxa"/>
          </w:tcPr>
          <w:p w:rsidR="00C218F7" w:rsidRPr="00845E51" w:rsidRDefault="00845E51" w:rsidP="00401F72">
            <w:pPr>
              <w:numPr>
                <w:ilvl w:val="12"/>
                <w:numId w:val="0"/>
              </w:numPr>
              <w:rPr>
                <w:rFonts w:asciiTheme="minorHAnsi" w:hAnsiTheme="minorHAnsi" w:cstheme="minorHAnsi"/>
                <w:b/>
              </w:rPr>
            </w:pPr>
            <w:r w:rsidRPr="00845E51">
              <w:rPr>
                <w:rFonts w:asciiTheme="minorHAnsi" w:hAnsiTheme="minorHAnsi" w:cstheme="minorHAnsi"/>
                <w:b/>
              </w:rPr>
              <w:t>ŠT. TRR PONUDNIKA</w:t>
            </w:r>
          </w:p>
          <w:p w:rsidR="00C218F7" w:rsidRPr="00845E51" w:rsidRDefault="00C218F7" w:rsidP="00401F72">
            <w:pPr>
              <w:numPr>
                <w:ilvl w:val="12"/>
                <w:numId w:val="0"/>
              </w:numPr>
              <w:rPr>
                <w:rFonts w:asciiTheme="minorHAnsi" w:hAnsiTheme="minorHAnsi" w:cstheme="minorHAnsi"/>
                <w:b/>
              </w:rPr>
            </w:pPr>
          </w:p>
        </w:tc>
        <w:tc>
          <w:tcPr>
            <w:tcW w:w="5315" w:type="dxa"/>
            <w:tcBorders>
              <w:left w:val="nil"/>
            </w:tcBorders>
          </w:tcPr>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tc>
      </w:tr>
      <w:tr w:rsidR="00C218F7" w:rsidRPr="00C218F7" w:rsidTr="00401F72">
        <w:tc>
          <w:tcPr>
            <w:tcW w:w="4039" w:type="dxa"/>
          </w:tcPr>
          <w:p w:rsidR="00C218F7" w:rsidRPr="00845E51" w:rsidRDefault="00845E51" w:rsidP="00401F72">
            <w:pPr>
              <w:numPr>
                <w:ilvl w:val="12"/>
                <w:numId w:val="0"/>
              </w:numPr>
              <w:rPr>
                <w:rFonts w:asciiTheme="minorHAnsi" w:hAnsiTheme="minorHAnsi" w:cstheme="minorHAnsi"/>
                <w:b/>
              </w:rPr>
            </w:pPr>
            <w:r w:rsidRPr="00845E51">
              <w:rPr>
                <w:rFonts w:asciiTheme="minorHAnsi" w:hAnsiTheme="minorHAnsi" w:cstheme="minorHAnsi"/>
                <w:b/>
              </w:rPr>
              <w:t>MATIČNA ŠTEVILKA PONUDNIKA</w:t>
            </w:r>
          </w:p>
          <w:p w:rsidR="00C218F7" w:rsidRPr="00845E51" w:rsidRDefault="00C218F7" w:rsidP="00401F72">
            <w:pPr>
              <w:numPr>
                <w:ilvl w:val="12"/>
                <w:numId w:val="0"/>
              </w:numPr>
              <w:rPr>
                <w:rFonts w:asciiTheme="minorHAnsi" w:hAnsiTheme="minorHAnsi" w:cstheme="minorHAnsi"/>
                <w:b/>
              </w:rPr>
            </w:pPr>
          </w:p>
        </w:tc>
        <w:tc>
          <w:tcPr>
            <w:tcW w:w="5315" w:type="dxa"/>
            <w:tcBorders>
              <w:left w:val="nil"/>
            </w:tcBorders>
          </w:tcPr>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tc>
      </w:tr>
      <w:tr w:rsidR="00C218F7" w:rsidRPr="00C218F7" w:rsidTr="00401F72">
        <w:tc>
          <w:tcPr>
            <w:tcW w:w="4039" w:type="dxa"/>
          </w:tcPr>
          <w:p w:rsidR="00C218F7" w:rsidRPr="00845E51" w:rsidRDefault="00845E51" w:rsidP="00401F72">
            <w:pPr>
              <w:numPr>
                <w:ilvl w:val="12"/>
                <w:numId w:val="0"/>
              </w:numPr>
              <w:rPr>
                <w:rFonts w:asciiTheme="minorHAnsi" w:hAnsiTheme="minorHAnsi" w:cstheme="minorHAnsi"/>
                <w:b/>
              </w:rPr>
            </w:pPr>
            <w:r w:rsidRPr="00845E51">
              <w:rPr>
                <w:rFonts w:asciiTheme="minorHAnsi" w:hAnsiTheme="minorHAnsi" w:cstheme="minorHAnsi"/>
                <w:b/>
              </w:rPr>
              <w:t>DAVČNA ŠTEVILKA PONUDNIKA</w:t>
            </w:r>
          </w:p>
          <w:p w:rsidR="00C218F7" w:rsidRPr="00845E51" w:rsidRDefault="00C218F7" w:rsidP="00401F72">
            <w:pPr>
              <w:numPr>
                <w:ilvl w:val="12"/>
                <w:numId w:val="0"/>
              </w:numPr>
              <w:rPr>
                <w:rFonts w:asciiTheme="minorHAnsi" w:hAnsiTheme="minorHAnsi" w:cstheme="minorHAnsi"/>
                <w:b/>
              </w:rPr>
            </w:pPr>
          </w:p>
        </w:tc>
        <w:tc>
          <w:tcPr>
            <w:tcW w:w="5315" w:type="dxa"/>
            <w:tcBorders>
              <w:left w:val="nil"/>
            </w:tcBorders>
          </w:tcPr>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p w:rsidR="00C218F7" w:rsidRPr="00C218F7" w:rsidRDefault="00C218F7" w:rsidP="00401F72">
            <w:pPr>
              <w:numPr>
                <w:ilvl w:val="12"/>
                <w:numId w:val="0"/>
              </w:numPr>
              <w:rPr>
                <w:rFonts w:asciiTheme="minorHAnsi" w:hAnsiTheme="minorHAnsi" w:cstheme="minorHAnsi"/>
              </w:rPr>
            </w:pPr>
          </w:p>
        </w:tc>
      </w:tr>
      <w:tr w:rsidR="00FB5606" w:rsidRPr="00C218F7" w:rsidTr="00401F72">
        <w:tc>
          <w:tcPr>
            <w:tcW w:w="4039" w:type="dxa"/>
          </w:tcPr>
          <w:p w:rsidR="00FB5606" w:rsidRDefault="00FB5606" w:rsidP="00FB5606">
            <w:pPr>
              <w:numPr>
                <w:ilvl w:val="12"/>
                <w:numId w:val="0"/>
              </w:numPr>
              <w:rPr>
                <w:rFonts w:asciiTheme="minorHAnsi" w:hAnsiTheme="minorHAnsi" w:cstheme="minorHAnsi"/>
                <w:b/>
              </w:rPr>
            </w:pPr>
            <w:r>
              <w:rPr>
                <w:rFonts w:asciiTheme="minorHAnsi" w:hAnsiTheme="minorHAnsi" w:cstheme="minorHAnsi"/>
                <w:b/>
              </w:rPr>
              <w:t>POOBLAŠČENEC</w:t>
            </w:r>
          </w:p>
          <w:p w:rsidR="00FB5606" w:rsidRPr="00FB5606" w:rsidRDefault="00FB5606" w:rsidP="00401F72">
            <w:pPr>
              <w:numPr>
                <w:ilvl w:val="12"/>
                <w:numId w:val="0"/>
              </w:numPr>
              <w:rPr>
                <w:rFonts w:asciiTheme="minorHAnsi" w:hAnsiTheme="minorHAnsi" w:cstheme="minorHAnsi"/>
              </w:rPr>
            </w:pPr>
            <w:r w:rsidRPr="004C703C">
              <w:rPr>
                <w:rFonts w:asciiTheme="minorHAnsi" w:hAnsiTheme="minorHAnsi" w:cstheme="minorHAnsi"/>
              </w:rPr>
              <w:t>(v kolikor ponudnik nastopa po pooblaščencu)</w:t>
            </w:r>
          </w:p>
        </w:tc>
        <w:tc>
          <w:tcPr>
            <w:tcW w:w="5315" w:type="dxa"/>
            <w:tcBorders>
              <w:left w:val="nil"/>
            </w:tcBorders>
          </w:tcPr>
          <w:p w:rsidR="00FB5606" w:rsidRPr="00C218F7" w:rsidRDefault="00FB5606" w:rsidP="00401F72">
            <w:pPr>
              <w:numPr>
                <w:ilvl w:val="12"/>
                <w:numId w:val="0"/>
              </w:numPr>
              <w:rPr>
                <w:rFonts w:asciiTheme="minorHAnsi" w:hAnsiTheme="minorHAnsi" w:cstheme="minorHAnsi"/>
              </w:rPr>
            </w:pPr>
          </w:p>
        </w:tc>
      </w:tr>
    </w:tbl>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r w:rsidRPr="00C218F7">
        <w:rPr>
          <w:rFonts w:asciiTheme="minorHAnsi" w:hAnsiTheme="minorHAnsi" w:cstheme="minorHAnsi"/>
        </w:rPr>
        <w:t>OBRAZEC IZPOLNITE ČITLJIVO, Z VELIKIMI TISKANIMI ČRKAMI !</w:t>
      </w:r>
    </w:p>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r w:rsidRPr="00C218F7">
        <w:rPr>
          <w:rFonts w:asciiTheme="minorHAnsi" w:hAnsiTheme="minorHAnsi" w:cstheme="minorHAnsi"/>
        </w:rPr>
        <w:t>Datum :</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Žig :</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Podpis :</w:t>
      </w:r>
    </w:p>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r w:rsidRPr="00C218F7">
        <w:rPr>
          <w:rFonts w:asciiTheme="minorHAnsi" w:hAnsiTheme="minorHAnsi" w:cstheme="minorHAnsi"/>
        </w:rPr>
        <w:t>________________</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_______________</w:t>
      </w:r>
    </w:p>
    <w:p w:rsidR="00C218F7" w:rsidRPr="00C218F7" w:rsidRDefault="00C218F7" w:rsidP="00C218F7">
      <w:pPr>
        <w:numPr>
          <w:ilvl w:val="12"/>
          <w:numId w:val="0"/>
        </w:numPr>
        <w:rPr>
          <w:rFonts w:asciiTheme="minorHAnsi" w:hAnsiTheme="minorHAnsi" w:cstheme="minorHAnsi"/>
        </w:rPr>
      </w:pPr>
      <w:r w:rsidRPr="00C218F7">
        <w:rPr>
          <w:rFonts w:asciiTheme="minorHAnsi" w:hAnsiTheme="minorHAnsi" w:cstheme="minorHAnsi"/>
        </w:rPr>
        <w:br w:type="page"/>
      </w:r>
    </w:p>
    <w:p w:rsidR="00C218F7" w:rsidRPr="00C218F7" w:rsidRDefault="00C218F7" w:rsidP="00C218F7">
      <w:pPr>
        <w:pStyle w:val="Naslov4"/>
        <w:pBdr>
          <w:top w:val="single" w:sz="4" w:space="1" w:color="auto"/>
          <w:left w:val="single" w:sz="4" w:space="4" w:color="auto"/>
          <w:bottom w:val="single" w:sz="4" w:space="1" w:color="auto"/>
          <w:right w:val="single" w:sz="4" w:space="4" w:color="auto"/>
        </w:pBdr>
        <w:jc w:val="center"/>
        <w:rPr>
          <w:rFonts w:asciiTheme="minorHAnsi" w:hAnsiTheme="minorHAnsi" w:cstheme="minorHAnsi"/>
          <w:color w:val="auto"/>
        </w:rPr>
      </w:pPr>
      <w:r w:rsidRPr="00C218F7">
        <w:rPr>
          <w:rFonts w:asciiTheme="minorHAnsi" w:hAnsiTheme="minorHAnsi" w:cstheme="minorHAnsi"/>
          <w:color w:val="auto"/>
        </w:rPr>
        <w:lastRenderedPageBreak/>
        <w:t>IZJAVA PONUDNIKA PO GDPR</w:t>
      </w:r>
    </w:p>
    <w:p w:rsidR="00C218F7" w:rsidRPr="00C218F7" w:rsidRDefault="00C218F7" w:rsidP="00C218F7">
      <w:pPr>
        <w:jc w:val="both"/>
        <w:rPr>
          <w:rFonts w:asciiTheme="minorHAnsi" w:hAnsiTheme="minorHAnsi" w:cstheme="minorHAnsi"/>
          <w:b/>
        </w:rPr>
      </w:pPr>
    </w:p>
    <w:p w:rsidR="00C218F7" w:rsidRPr="00C218F7" w:rsidRDefault="00C218F7" w:rsidP="00C218F7">
      <w:pPr>
        <w:jc w:val="both"/>
        <w:rPr>
          <w:rFonts w:asciiTheme="minorHAnsi" w:hAnsiTheme="minorHAnsi" w:cstheme="minorHAnsi"/>
          <w:b/>
        </w:rPr>
      </w:pPr>
    </w:p>
    <w:p w:rsidR="00C218F7" w:rsidRPr="00C218F7" w:rsidRDefault="00C218F7" w:rsidP="00C218F7">
      <w:pPr>
        <w:jc w:val="center"/>
        <w:rPr>
          <w:rFonts w:asciiTheme="minorHAnsi" w:hAnsiTheme="minorHAnsi" w:cstheme="minorHAnsi"/>
          <w:b/>
        </w:rPr>
      </w:pPr>
      <w:r w:rsidRPr="00C218F7">
        <w:rPr>
          <w:rFonts w:asciiTheme="minorHAnsi" w:hAnsiTheme="minorHAnsi" w:cstheme="minorHAnsi"/>
          <w:b/>
        </w:rPr>
        <w:t>PONUDNIK IZJAVLJAM</w:t>
      </w:r>
    </w:p>
    <w:p w:rsidR="00C218F7" w:rsidRPr="00C218F7" w:rsidRDefault="00C218F7" w:rsidP="00C218F7">
      <w:pPr>
        <w:jc w:val="both"/>
        <w:rPr>
          <w:rFonts w:asciiTheme="minorHAnsi" w:hAnsiTheme="minorHAnsi" w:cstheme="minorHAnsi"/>
        </w:rPr>
      </w:pPr>
    </w:p>
    <w:p w:rsidR="00C218F7" w:rsidRPr="00C218F7" w:rsidRDefault="00AE296B" w:rsidP="00C218F7">
      <w:pPr>
        <w:jc w:val="both"/>
        <w:rPr>
          <w:rFonts w:asciiTheme="minorHAnsi" w:hAnsiTheme="minorHAnsi" w:cstheme="minorHAnsi"/>
        </w:rPr>
      </w:pPr>
      <w:r>
        <w:rPr>
          <w:rFonts w:asciiTheme="minorHAnsi" w:hAnsiTheme="minorHAnsi" w:cstheme="minorHAnsi"/>
        </w:rPr>
        <w:t>D</w:t>
      </w:r>
      <w:r w:rsidR="00C218F7" w:rsidRPr="00C218F7">
        <w:rPr>
          <w:rFonts w:asciiTheme="minorHAnsi" w:hAnsiTheme="minorHAnsi" w:cstheme="minorHAnsi"/>
        </w:rPr>
        <w:t>a so vsi podatki, ki sem jih navedel v vlogi, resnični, točni in popolni, ter da pristojnemu organu dovoljujem, da vse podatke, navedene v vlogi, preveri pri upravljavcih zbirk osebnih podatkov.</w:t>
      </w:r>
    </w:p>
    <w:p w:rsidR="00C218F7" w:rsidRPr="00C218F7" w:rsidRDefault="00C218F7" w:rsidP="00C218F7">
      <w:pPr>
        <w:jc w:val="both"/>
        <w:rPr>
          <w:rFonts w:asciiTheme="minorHAnsi" w:hAnsiTheme="minorHAnsi" w:cstheme="minorHAnsi"/>
        </w:rPr>
      </w:pPr>
    </w:p>
    <w:p w:rsidR="00C218F7" w:rsidRDefault="00AE296B" w:rsidP="00C218F7">
      <w:pPr>
        <w:jc w:val="both"/>
        <w:rPr>
          <w:rFonts w:asciiTheme="minorHAnsi" w:hAnsiTheme="minorHAnsi" w:cstheme="minorHAnsi"/>
        </w:rPr>
      </w:pPr>
      <w:r>
        <w:rPr>
          <w:rFonts w:asciiTheme="minorHAnsi" w:hAnsiTheme="minorHAnsi" w:cstheme="minorHAnsi"/>
        </w:rPr>
        <w:t>S</w:t>
      </w:r>
      <w:r w:rsidR="00C218F7" w:rsidRPr="00C218F7">
        <w:rPr>
          <w:rFonts w:asciiTheme="minorHAnsi" w:hAnsiTheme="minorHAnsi" w:cstheme="minorHAnsi"/>
        </w:rPr>
        <w:t xml:space="preserve">oglašam, da lahko občina osebne podatke v ponudbi obdeluje z namenom izvedbe postopka izbire najemnika </w:t>
      </w:r>
      <w:r w:rsidR="001759A5">
        <w:rPr>
          <w:rFonts w:asciiTheme="minorHAnsi" w:hAnsiTheme="minorHAnsi" w:cstheme="minorHAnsi"/>
        </w:rPr>
        <w:t>nepremičnin na območju Vrbja.</w:t>
      </w:r>
    </w:p>
    <w:p w:rsidR="001759A5" w:rsidRPr="00C218F7" w:rsidRDefault="001759A5" w:rsidP="00C218F7">
      <w:pPr>
        <w:jc w:val="both"/>
        <w:rPr>
          <w:rFonts w:asciiTheme="minorHAnsi" w:hAnsiTheme="minorHAnsi" w:cstheme="minorHAnsi"/>
        </w:rPr>
      </w:pPr>
    </w:p>
    <w:p w:rsidR="00C218F7" w:rsidRPr="00C218F7" w:rsidRDefault="00C218F7" w:rsidP="00C218F7">
      <w:pPr>
        <w:jc w:val="both"/>
        <w:rPr>
          <w:rFonts w:asciiTheme="minorHAnsi" w:hAnsiTheme="minorHAnsi" w:cstheme="minorHAnsi"/>
        </w:rPr>
      </w:pPr>
      <w:r w:rsidRPr="00C218F7">
        <w:rPr>
          <w:rFonts w:asciiTheme="minorHAnsi" w:hAnsiTheme="minorHAnsi" w:cstheme="minorHAnsi"/>
        </w:rPr>
        <w:t>Občina bo hranila in varovala osebne podatke za skladno z roki določenimi v klasifikacijskem načrtu občine in na primeren način, tako da ne bo prišlo do morebitnih neupravičenih razkritij podatkov nepooblaščenim osebam.</w:t>
      </w:r>
    </w:p>
    <w:p w:rsidR="00C218F7" w:rsidRPr="00C218F7" w:rsidRDefault="00C218F7" w:rsidP="00C218F7">
      <w:pPr>
        <w:jc w:val="both"/>
        <w:rPr>
          <w:rFonts w:asciiTheme="minorHAnsi" w:hAnsiTheme="minorHAnsi" w:cstheme="minorHAnsi"/>
        </w:rPr>
      </w:pPr>
    </w:p>
    <w:p w:rsidR="00C218F7" w:rsidRPr="00C218F7" w:rsidRDefault="00C218F7" w:rsidP="00C218F7">
      <w:pPr>
        <w:jc w:val="both"/>
        <w:rPr>
          <w:rFonts w:asciiTheme="minorHAnsi" w:hAnsiTheme="minorHAnsi" w:cstheme="minorHAnsi"/>
        </w:rPr>
      </w:pPr>
      <w:r w:rsidRPr="00C218F7">
        <w:rPr>
          <w:rFonts w:asciiTheme="minorHAnsi" w:hAnsiTheme="minorHAnsi" w:cstheme="minorHAnsi"/>
        </w:rPr>
        <w:t xml:space="preserve">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C218F7" w:rsidRPr="00C218F7" w:rsidRDefault="00C218F7" w:rsidP="00C218F7">
      <w:pPr>
        <w:jc w:val="both"/>
        <w:rPr>
          <w:rFonts w:asciiTheme="minorHAnsi" w:hAnsiTheme="minorHAnsi" w:cstheme="minorHAnsi"/>
        </w:rPr>
      </w:pPr>
    </w:p>
    <w:p w:rsidR="00C218F7" w:rsidRPr="00C218F7" w:rsidRDefault="00C218F7" w:rsidP="00C218F7">
      <w:pPr>
        <w:jc w:val="both"/>
        <w:rPr>
          <w:rFonts w:asciiTheme="minorHAnsi" w:hAnsiTheme="minorHAnsi" w:cstheme="minorHAnsi"/>
        </w:rPr>
      </w:pPr>
      <w:r w:rsidRPr="00C218F7">
        <w:rPr>
          <w:rFonts w:asciiTheme="minorHAnsi" w:hAnsiTheme="minorHAnsi" w:cstheme="minorHAnsi"/>
        </w:rPr>
        <w:t>Seznanjen/a sem, da imam glede osebnih podatkov, ki se nanašajo name, pravico seznanitve, dopolnitve, popravka, omejitve obdelave, izbrisa, prenosljivosti in ugovora (vključno s pravico do pritožbe pri Informacijskem pooblaščencu in sodnim varstvom pravic).</w:t>
      </w:r>
    </w:p>
    <w:p w:rsidR="00C218F7" w:rsidRPr="00C218F7" w:rsidRDefault="00C218F7" w:rsidP="00C218F7">
      <w:pPr>
        <w:jc w:val="both"/>
        <w:rPr>
          <w:rFonts w:asciiTheme="minorHAnsi" w:hAnsiTheme="minorHAnsi" w:cstheme="minorHAnsi"/>
        </w:rPr>
      </w:pPr>
    </w:p>
    <w:p w:rsidR="00C218F7" w:rsidRPr="00C218F7" w:rsidRDefault="00C218F7" w:rsidP="00C218F7">
      <w:pPr>
        <w:jc w:val="both"/>
        <w:rPr>
          <w:rFonts w:asciiTheme="minorHAnsi" w:hAnsiTheme="minorHAnsi" w:cstheme="minorHAnsi"/>
        </w:rPr>
      </w:pPr>
      <w:r w:rsidRPr="00C218F7">
        <w:rPr>
          <w:rFonts w:asciiTheme="minorHAnsi" w:hAnsiTheme="minorHAnsi" w:cstheme="minorHAnsi"/>
        </w:rPr>
        <w:t>Podrobnejše informacije o tem, kako občina ravna z osebnimi podatki, so na voljo na preko kontaktnih podatkov pooblaščene osebe za varstvo osebnih podatkov: e-pošta: obcina.jesenice@jesenice.si</w:t>
      </w:r>
    </w:p>
    <w:p w:rsidR="00C218F7" w:rsidRPr="00C218F7" w:rsidRDefault="00C218F7" w:rsidP="00C218F7">
      <w:p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r w:rsidRPr="00C218F7">
        <w:rPr>
          <w:rFonts w:asciiTheme="minorHAnsi" w:hAnsiTheme="minorHAnsi" w:cstheme="minorHAnsi"/>
        </w:rPr>
        <w:br w:type="page"/>
      </w:r>
    </w:p>
    <w:p w:rsidR="00845E51" w:rsidRPr="00C218F7" w:rsidRDefault="00845E51" w:rsidP="00845E51">
      <w:pPr>
        <w:numPr>
          <w:ilvl w:val="12"/>
          <w:numId w:val="0"/>
        </w:numPr>
        <w:pBdr>
          <w:top w:val="double" w:sz="12" w:space="1" w:color="auto"/>
        </w:pBdr>
        <w:jc w:val="center"/>
        <w:rPr>
          <w:rFonts w:asciiTheme="minorHAnsi" w:hAnsiTheme="minorHAnsi" w:cstheme="minorHAnsi"/>
          <w:b/>
        </w:rPr>
      </w:pPr>
      <w:r w:rsidRPr="00C218F7">
        <w:rPr>
          <w:rFonts w:asciiTheme="minorHAnsi" w:hAnsiTheme="minorHAnsi" w:cstheme="minorHAnsi"/>
          <w:b/>
        </w:rPr>
        <w:lastRenderedPageBreak/>
        <w:t>KROVNA IZJAVA PONUDNIKA</w:t>
      </w:r>
    </w:p>
    <w:p w:rsidR="00845E51" w:rsidRPr="00C218F7" w:rsidRDefault="00845E51" w:rsidP="00845E51">
      <w:pPr>
        <w:numPr>
          <w:ilvl w:val="12"/>
          <w:numId w:val="0"/>
        </w:numPr>
        <w:pBdr>
          <w:top w:val="double" w:sz="12" w:space="1" w:color="auto"/>
        </w:pBdr>
        <w:jc w:val="center"/>
        <w:rPr>
          <w:rFonts w:asciiTheme="minorHAnsi" w:hAnsiTheme="minorHAnsi" w:cstheme="minorHAnsi"/>
          <w:b/>
        </w:rPr>
      </w:pPr>
    </w:p>
    <w:p w:rsidR="00845E51" w:rsidRPr="00C218F7" w:rsidRDefault="00845E51" w:rsidP="00845E51">
      <w:pPr>
        <w:numPr>
          <w:ilvl w:val="12"/>
          <w:numId w:val="0"/>
        </w:numPr>
        <w:rPr>
          <w:rFonts w:asciiTheme="minorHAnsi" w:hAnsiTheme="minorHAnsi" w:cstheme="minorHAnsi"/>
        </w:rPr>
      </w:pPr>
    </w:p>
    <w:p w:rsidR="00940323" w:rsidRDefault="00940323" w:rsidP="00940323">
      <w:pPr>
        <w:rPr>
          <w:rFonts w:ascii="Calibri" w:hAnsi="Calibri" w:cs="Calibri"/>
        </w:rPr>
      </w:pPr>
      <w:r w:rsidRPr="00940323">
        <w:rPr>
          <w:rFonts w:ascii="Calibri" w:hAnsi="Calibri" w:cs="Calibri"/>
          <w:b/>
          <w:color w:val="000000" w:themeColor="text1"/>
        </w:rPr>
        <w:t>PONUDNIK</w:t>
      </w:r>
      <w:r>
        <w:rPr>
          <w:rFonts w:ascii="Calibri" w:hAnsi="Calibri" w:cs="Calibri"/>
        </w:rPr>
        <w:t xml:space="preserve"> </w:t>
      </w:r>
      <w:r w:rsidRPr="00FD46C1">
        <w:rPr>
          <w:rFonts w:ascii="Calibri" w:hAnsi="Calibri" w:cs="Calibri"/>
        </w:rPr>
        <w:t>(naziv</w:t>
      </w:r>
      <w:r>
        <w:rPr>
          <w:rFonts w:ascii="Calibri" w:hAnsi="Calibri" w:cs="Calibri"/>
        </w:rPr>
        <w:t>, naslov, matična številka</w:t>
      </w:r>
      <w:r w:rsidRPr="00FD46C1">
        <w:rPr>
          <w:rFonts w:ascii="Calibri" w:hAnsi="Calibri" w:cs="Calibri"/>
        </w:rPr>
        <w:t>)</w:t>
      </w:r>
    </w:p>
    <w:p w:rsidR="00940323" w:rsidRDefault="00940323" w:rsidP="00940323">
      <w:pPr>
        <w:rPr>
          <w:rFonts w:ascii="Calibri" w:hAnsi="Calibri" w:cs="Calibri"/>
        </w:rPr>
      </w:pPr>
    </w:p>
    <w:p w:rsidR="00940323" w:rsidRPr="00FD46C1" w:rsidRDefault="00940323" w:rsidP="00940323">
      <w:pPr>
        <w:rPr>
          <w:rFonts w:ascii="Calibri" w:hAnsi="Calibri" w:cs="Calibri"/>
        </w:rPr>
      </w:pPr>
      <w:r w:rsidRPr="00FD46C1">
        <w:rPr>
          <w:rFonts w:ascii="Calibri" w:hAnsi="Calibri" w:cs="Calibri"/>
        </w:rPr>
        <w:t>____________________________________________________________________</w:t>
      </w:r>
      <w:r>
        <w:rPr>
          <w:rFonts w:ascii="Calibri" w:hAnsi="Calibri" w:cs="Calibri"/>
        </w:rPr>
        <w:t>_______</w:t>
      </w:r>
      <w:r w:rsidRPr="00FD46C1">
        <w:rPr>
          <w:rFonts w:ascii="Calibri" w:hAnsi="Calibri" w:cs="Calibri"/>
        </w:rPr>
        <w:t xml:space="preserve"> </w:t>
      </w:r>
    </w:p>
    <w:p w:rsidR="00940323" w:rsidRPr="00FD46C1" w:rsidRDefault="00940323" w:rsidP="00940323">
      <w:pPr>
        <w:rPr>
          <w:rFonts w:ascii="Calibri" w:hAnsi="Calibri" w:cs="Calibri"/>
        </w:rPr>
      </w:pPr>
    </w:p>
    <w:p w:rsidR="00940323" w:rsidRDefault="00940323" w:rsidP="00940323">
      <w:r>
        <w:t>___________________________________________________________________________</w:t>
      </w:r>
    </w:p>
    <w:p w:rsidR="00940323" w:rsidRDefault="00940323" w:rsidP="00940323"/>
    <w:p w:rsidR="00940323" w:rsidRDefault="00940323" w:rsidP="00940323">
      <w:r>
        <w:t>___________________________________________________________________________</w:t>
      </w:r>
    </w:p>
    <w:p w:rsidR="00940323" w:rsidRDefault="00940323" w:rsidP="00940323">
      <w:pPr>
        <w:rPr>
          <w:rFonts w:ascii="Calibri" w:hAnsi="Calibri" w:cs="Calibri"/>
        </w:rPr>
      </w:pPr>
    </w:p>
    <w:p w:rsidR="00940323" w:rsidRPr="00FD46C1" w:rsidRDefault="00940323" w:rsidP="00940323">
      <w:pPr>
        <w:rPr>
          <w:rFonts w:ascii="Calibri" w:hAnsi="Calibri" w:cs="Calibri"/>
        </w:rPr>
      </w:pPr>
      <w:r>
        <w:rPr>
          <w:rFonts w:ascii="Calibri" w:hAnsi="Calibri" w:cs="Calibri"/>
        </w:rPr>
        <w:t>___________________________________________________________________________,</w:t>
      </w:r>
    </w:p>
    <w:p w:rsidR="00940323" w:rsidRDefault="00940323" w:rsidP="00940323">
      <w:pPr>
        <w:rPr>
          <w:rFonts w:ascii="Calibri" w:hAnsi="Calibri" w:cs="Calibri"/>
        </w:rPr>
      </w:pPr>
      <w:r w:rsidRPr="00FD46C1">
        <w:rPr>
          <w:rFonts w:ascii="Calibri" w:hAnsi="Calibri" w:cs="Calibri"/>
        </w:rPr>
        <w:t>ki ga zastopa (zakoniti zastopnik)</w:t>
      </w:r>
    </w:p>
    <w:p w:rsidR="00940323" w:rsidRDefault="00940323" w:rsidP="00940323">
      <w:pPr>
        <w:rPr>
          <w:rFonts w:ascii="Calibri" w:hAnsi="Calibri" w:cs="Calibri"/>
        </w:rPr>
      </w:pPr>
    </w:p>
    <w:p w:rsidR="00940323" w:rsidRPr="00FD46C1" w:rsidRDefault="00940323" w:rsidP="00940323">
      <w:pPr>
        <w:rPr>
          <w:rFonts w:ascii="Calibri" w:hAnsi="Calibri" w:cs="Calibri"/>
        </w:rPr>
      </w:pPr>
      <w:r>
        <w:rPr>
          <w:rFonts w:ascii="Calibri" w:hAnsi="Calibri" w:cs="Calibri"/>
        </w:rPr>
        <w:t>____________________</w:t>
      </w:r>
      <w:r w:rsidRPr="00FD46C1">
        <w:rPr>
          <w:rFonts w:ascii="Calibri" w:hAnsi="Calibri" w:cs="Calibri"/>
        </w:rPr>
        <w:t>_______________________________________________________,</w:t>
      </w:r>
    </w:p>
    <w:p w:rsidR="00845E51" w:rsidRPr="00C218F7" w:rsidRDefault="00845E51" w:rsidP="00845E51">
      <w:pPr>
        <w:numPr>
          <w:ilvl w:val="12"/>
          <w:numId w:val="0"/>
        </w:numPr>
        <w:rPr>
          <w:rFonts w:asciiTheme="minorHAnsi" w:hAnsiTheme="minorHAnsi" w:cstheme="minorHAnsi"/>
        </w:rPr>
      </w:pPr>
    </w:p>
    <w:p w:rsidR="00845E51" w:rsidRPr="00C218F7" w:rsidRDefault="00845E51" w:rsidP="00845E51">
      <w:pPr>
        <w:numPr>
          <w:ilvl w:val="12"/>
          <w:numId w:val="0"/>
        </w:numPr>
        <w:rPr>
          <w:rFonts w:asciiTheme="minorHAnsi" w:hAnsiTheme="minorHAnsi" w:cstheme="minorHAnsi"/>
        </w:rPr>
      </w:pPr>
    </w:p>
    <w:p w:rsidR="00845E51" w:rsidRPr="00C218F7" w:rsidRDefault="00845E51" w:rsidP="00845E51">
      <w:pPr>
        <w:numPr>
          <w:ilvl w:val="12"/>
          <w:numId w:val="0"/>
        </w:numPr>
        <w:jc w:val="center"/>
        <w:rPr>
          <w:rFonts w:asciiTheme="minorHAnsi" w:hAnsiTheme="minorHAnsi" w:cstheme="minorHAnsi"/>
          <w:b/>
        </w:rPr>
      </w:pPr>
      <w:r w:rsidRPr="00C218F7">
        <w:rPr>
          <w:rFonts w:asciiTheme="minorHAnsi" w:hAnsiTheme="minorHAnsi" w:cstheme="minorHAnsi"/>
          <w:b/>
        </w:rPr>
        <w:t>IZJAVA</w:t>
      </w:r>
    </w:p>
    <w:p w:rsidR="00845E51" w:rsidRPr="00C218F7" w:rsidRDefault="00845E51" w:rsidP="00845E51">
      <w:pPr>
        <w:numPr>
          <w:ilvl w:val="12"/>
          <w:numId w:val="0"/>
        </w:numPr>
        <w:rPr>
          <w:rFonts w:asciiTheme="minorHAnsi" w:hAnsiTheme="minorHAnsi" w:cstheme="minorHAnsi"/>
        </w:rPr>
      </w:pPr>
    </w:p>
    <w:p w:rsidR="00FD46C1" w:rsidRDefault="00FD46C1" w:rsidP="00845E51">
      <w:pPr>
        <w:numPr>
          <w:ilvl w:val="12"/>
          <w:numId w:val="0"/>
        </w:numPr>
        <w:jc w:val="both"/>
        <w:rPr>
          <w:rFonts w:asciiTheme="minorHAnsi" w:hAnsiTheme="minorHAnsi" w:cstheme="minorHAnsi"/>
        </w:rPr>
      </w:pPr>
      <w:r>
        <w:rPr>
          <w:rFonts w:asciiTheme="minorHAnsi" w:hAnsiTheme="minorHAnsi" w:cstheme="minorHAnsi"/>
        </w:rPr>
        <w:t>Izjavljam:</w:t>
      </w:r>
    </w:p>
    <w:p w:rsidR="00FD46C1" w:rsidRDefault="00845E51" w:rsidP="00FD46C1">
      <w:pPr>
        <w:pStyle w:val="Odstavekseznama"/>
        <w:numPr>
          <w:ilvl w:val="0"/>
          <w:numId w:val="14"/>
        </w:numPr>
        <w:jc w:val="both"/>
        <w:rPr>
          <w:rFonts w:asciiTheme="minorHAnsi" w:hAnsiTheme="minorHAnsi" w:cstheme="minorHAnsi"/>
        </w:rPr>
      </w:pPr>
      <w:r w:rsidRPr="00FD46C1">
        <w:rPr>
          <w:rFonts w:asciiTheme="minorHAnsi" w:hAnsiTheme="minorHAnsi" w:cstheme="minorHAnsi"/>
        </w:rPr>
        <w:t xml:space="preserve">da vse kopije dokumentov, ki so priložene ponudbi, </w:t>
      </w:r>
      <w:r w:rsidR="00FD46C1" w:rsidRPr="00FD46C1">
        <w:rPr>
          <w:rFonts w:asciiTheme="minorHAnsi" w:hAnsiTheme="minorHAnsi" w:cstheme="minorHAnsi"/>
        </w:rPr>
        <w:t>ustrezajo originalom,</w:t>
      </w:r>
    </w:p>
    <w:p w:rsidR="00845E51" w:rsidRDefault="00845E51" w:rsidP="00FD46C1">
      <w:pPr>
        <w:pStyle w:val="Odstavekseznama"/>
        <w:numPr>
          <w:ilvl w:val="0"/>
          <w:numId w:val="14"/>
        </w:numPr>
        <w:jc w:val="both"/>
        <w:rPr>
          <w:rFonts w:asciiTheme="minorHAnsi" w:hAnsiTheme="minorHAnsi" w:cstheme="minorHAnsi"/>
        </w:rPr>
      </w:pPr>
      <w:r w:rsidRPr="00C218F7">
        <w:rPr>
          <w:rFonts w:asciiTheme="minorHAnsi" w:hAnsiTheme="minorHAnsi" w:cstheme="minorHAnsi"/>
        </w:rPr>
        <w:t>da vse navedbe, ki sem jih podal v ponud</w:t>
      </w:r>
      <w:r w:rsidR="00FD46C1">
        <w:rPr>
          <w:rFonts w:asciiTheme="minorHAnsi" w:hAnsiTheme="minorHAnsi" w:cstheme="minorHAnsi"/>
        </w:rPr>
        <w:t>bi, ustrezajo dejanskemu stanju,</w:t>
      </w:r>
    </w:p>
    <w:p w:rsidR="001278BE" w:rsidRDefault="00FD46C1" w:rsidP="00FD46C1">
      <w:pPr>
        <w:pStyle w:val="Odstavekseznama"/>
        <w:numPr>
          <w:ilvl w:val="0"/>
          <w:numId w:val="14"/>
        </w:numPr>
        <w:jc w:val="both"/>
        <w:rPr>
          <w:rFonts w:asciiTheme="minorHAnsi" w:hAnsiTheme="minorHAnsi" w:cstheme="minorHAnsi"/>
        </w:rPr>
      </w:pPr>
      <w:r>
        <w:rPr>
          <w:rFonts w:asciiTheme="minorHAnsi" w:hAnsiTheme="minorHAnsi" w:cstheme="minorHAnsi"/>
        </w:rPr>
        <w:t xml:space="preserve">da sem seznanjen </w:t>
      </w:r>
      <w:r w:rsidRPr="00C218F7">
        <w:rPr>
          <w:rFonts w:asciiTheme="minorHAnsi" w:hAnsiTheme="minorHAnsi" w:cstheme="minorHAnsi"/>
        </w:rPr>
        <w:t>z razpisnimi pogoji</w:t>
      </w:r>
      <w:r>
        <w:rPr>
          <w:rFonts w:asciiTheme="minorHAnsi" w:hAnsiTheme="minorHAnsi" w:cstheme="minorHAnsi"/>
        </w:rPr>
        <w:t xml:space="preserve"> iz javnega razpisa</w:t>
      </w:r>
      <w:r w:rsidRPr="00C218F7">
        <w:rPr>
          <w:rFonts w:asciiTheme="minorHAnsi" w:hAnsiTheme="minorHAnsi" w:cstheme="minorHAnsi"/>
        </w:rPr>
        <w:t xml:space="preserve"> in</w:t>
      </w:r>
      <w:r>
        <w:rPr>
          <w:rFonts w:asciiTheme="minorHAnsi" w:hAnsiTheme="minorHAnsi" w:cstheme="minorHAnsi"/>
        </w:rPr>
        <w:t>,</w:t>
      </w:r>
      <w:r w:rsidRPr="00C218F7">
        <w:rPr>
          <w:rFonts w:asciiTheme="minorHAnsi" w:hAnsiTheme="minorHAnsi" w:cstheme="minorHAnsi"/>
        </w:rPr>
        <w:t xml:space="preserve"> da z njimi brez zadržkov v celoti soglašam</w:t>
      </w:r>
      <w:r w:rsidR="001278BE">
        <w:rPr>
          <w:rFonts w:asciiTheme="minorHAnsi" w:hAnsiTheme="minorHAnsi" w:cstheme="minorHAnsi"/>
        </w:rPr>
        <w:t>,</w:t>
      </w:r>
    </w:p>
    <w:p w:rsidR="001278BE" w:rsidRDefault="001278BE" w:rsidP="00FD46C1">
      <w:pPr>
        <w:pStyle w:val="Odstavekseznama"/>
        <w:numPr>
          <w:ilvl w:val="0"/>
          <w:numId w:val="14"/>
        </w:numPr>
        <w:jc w:val="both"/>
        <w:rPr>
          <w:rFonts w:asciiTheme="minorHAnsi" w:hAnsiTheme="minorHAnsi" w:cstheme="minorHAnsi"/>
        </w:rPr>
      </w:pPr>
      <w:r>
        <w:rPr>
          <w:rFonts w:asciiTheme="minorHAnsi" w:hAnsiTheme="minorHAnsi" w:cstheme="minorHAnsi"/>
        </w:rPr>
        <w:t>da mi je stanje nepremičnin v naravi poznano  in da sem seznanjen s tem, da se bo pogodba sklenila po načelu videno-najeto,</w:t>
      </w:r>
    </w:p>
    <w:p w:rsidR="00FD46C1" w:rsidRPr="00C218F7" w:rsidRDefault="001278BE" w:rsidP="00FD46C1">
      <w:pPr>
        <w:pStyle w:val="Odstavekseznama"/>
        <w:numPr>
          <w:ilvl w:val="0"/>
          <w:numId w:val="14"/>
        </w:numPr>
        <w:jc w:val="both"/>
        <w:rPr>
          <w:rFonts w:asciiTheme="minorHAnsi" w:hAnsiTheme="minorHAnsi" w:cstheme="minorHAnsi"/>
        </w:rPr>
      </w:pPr>
      <w:r>
        <w:rPr>
          <w:rFonts w:asciiTheme="minorHAnsi" w:hAnsiTheme="minorHAnsi" w:cstheme="minorHAnsi"/>
        </w:rPr>
        <w:t>da sem seznanjen, da Občina Jesenice lahko začeti postopek oddaje v najem kadarkoli do sklenitve pravnega posla brez obrazložitev in brez odškodninske odgovornosti ustavi.</w:t>
      </w:r>
    </w:p>
    <w:p w:rsidR="00845E51" w:rsidRPr="00C218F7" w:rsidRDefault="00845E51" w:rsidP="00845E51">
      <w:pPr>
        <w:jc w:val="both"/>
        <w:rPr>
          <w:rFonts w:asciiTheme="minorHAnsi" w:hAnsiTheme="minorHAnsi" w:cstheme="minorHAnsi"/>
          <w:b/>
        </w:rPr>
      </w:pPr>
    </w:p>
    <w:p w:rsidR="00845E51" w:rsidRPr="00C218F7" w:rsidRDefault="00845E51" w:rsidP="00845E51">
      <w:pPr>
        <w:jc w:val="both"/>
        <w:rPr>
          <w:rFonts w:asciiTheme="minorHAnsi" w:hAnsiTheme="minorHAnsi" w:cstheme="minorHAnsi"/>
          <w:b/>
        </w:rPr>
      </w:pPr>
    </w:p>
    <w:p w:rsidR="00845E51" w:rsidRPr="00C218F7" w:rsidRDefault="00845E51" w:rsidP="00845E51">
      <w:pPr>
        <w:jc w:val="both"/>
        <w:rPr>
          <w:rFonts w:asciiTheme="minorHAnsi" w:hAnsiTheme="minorHAnsi" w:cstheme="minorHAnsi"/>
          <w:b/>
        </w:rPr>
      </w:pPr>
      <w:r w:rsidRPr="00C218F7">
        <w:rPr>
          <w:rFonts w:asciiTheme="minorHAnsi" w:hAnsiTheme="minorHAnsi" w:cstheme="minorHAnsi"/>
        </w:rPr>
        <w:t xml:space="preserve">Za svoje izjave prevzemam vso materialno in kazensko odgovornost. Seznanjen sem, da so neresnične navedbe v ponudbi razlog za razdor najemne pogodbe. </w:t>
      </w:r>
    </w:p>
    <w:p w:rsidR="00845E51" w:rsidRPr="00C218F7" w:rsidRDefault="00845E51" w:rsidP="00845E51">
      <w:pPr>
        <w:jc w:val="both"/>
        <w:rPr>
          <w:rFonts w:asciiTheme="minorHAnsi" w:hAnsiTheme="minorHAnsi" w:cstheme="minorHAnsi"/>
          <w:b/>
        </w:rPr>
      </w:pPr>
    </w:p>
    <w:p w:rsidR="00845E51" w:rsidRPr="00C218F7" w:rsidRDefault="00845E51" w:rsidP="00845E51">
      <w:pPr>
        <w:jc w:val="both"/>
        <w:rPr>
          <w:rFonts w:asciiTheme="minorHAnsi" w:hAnsiTheme="minorHAnsi" w:cstheme="minorHAnsi"/>
          <w:b/>
        </w:rPr>
      </w:pPr>
    </w:p>
    <w:p w:rsidR="00845E51" w:rsidRPr="00C218F7" w:rsidRDefault="00845E51" w:rsidP="00845E51">
      <w:pPr>
        <w:jc w:val="both"/>
        <w:rPr>
          <w:rFonts w:asciiTheme="minorHAnsi" w:hAnsiTheme="minorHAnsi" w:cstheme="minorHAnsi"/>
          <w:b/>
        </w:rPr>
      </w:pPr>
    </w:p>
    <w:p w:rsidR="00845E51" w:rsidRPr="00C218F7" w:rsidRDefault="00845E51" w:rsidP="00845E51">
      <w:pPr>
        <w:jc w:val="both"/>
        <w:rPr>
          <w:rFonts w:asciiTheme="minorHAnsi" w:hAnsiTheme="minorHAnsi" w:cstheme="minorHAnsi"/>
          <w:b/>
        </w:rPr>
      </w:pPr>
    </w:p>
    <w:p w:rsidR="00845E51" w:rsidRPr="00C218F7" w:rsidRDefault="00845E51" w:rsidP="00845E51">
      <w:pPr>
        <w:jc w:val="both"/>
        <w:rPr>
          <w:rFonts w:asciiTheme="minorHAnsi" w:hAnsiTheme="minorHAnsi" w:cstheme="minorHAnsi"/>
          <w:b/>
        </w:rPr>
      </w:pPr>
    </w:p>
    <w:p w:rsidR="00845E51" w:rsidRPr="00C218F7" w:rsidRDefault="00845E51" w:rsidP="00845E51">
      <w:pPr>
        <w:numPr>
          <w:ilvl w:val="12"/>
          <w:numId w:val="0"/>
        </w:numPr>
        <w:rPr>
          <w:rFonts w:asciiTheme="minorHAnsi" w:hAnsiTheme="minorHAnsi" w:cstheme="minorHAnsi"/>
        </w:rPr>
      </w:pPr>
      <w:r w:rsidRPr="00C218F7">
        <w:rPr>
          <w:rFonts w:asciiTheme="minorHAnsi" w:hAnsiTheme="minorHAnsi" w:cstheme="minorHAnsi"/>
        </w:rPr>
        <w:t>Datum :</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Žig :</w:t>
      </w:r>
      <w:r w:rsidRPr="00C218F7">
        <w:rPr>
          <w:rFonts w:asciiTheme="minorHAnsi" w:hAnsiTheme="minorHAnsi" w:cstheme="minorHAnsi"/>
        </w:rPr>
        <w:tab/>
      </w:r>
      <w:r w:rsidRPr="00C218F7">
        <w:rPr>
          <w:rFonts w:asciiTheme="minorHAnsi" w:hAnsiTheme="minorHAnsi" w:cstheme="minorHAnsi"/>
        </w:rPr>
        <w:tab/>
        <w:t>Podpis :</w:t>
      </w:r>
    </w:p>
    <w:p w:rsidR="00845E51" w:rsidRPr="00C218F7" w:rsidRDefault="00845E51" w:rsidP="00845E51">
      <w:pPr>
        <w:numPr>
          <w:ilvl w:val="12"/>
          <w:numId w:val="0"/>
        </w:numPr>
        <w:rPr>
          <w:rFonts w:asciiTheme="minorHAnsi" w:hAnsiTheme="minorHAnsi" w:cstheme="minorHAnsi"/>
        </w:rPr>
      </w:pPr>
    </w:p>
    <w:p w:rsidR="00845E51" w:rsidRPr="00C218F7" w:rsidRDefault="00845E51" w:rsidP="00845E51">
      <w:pPr>
        <w:numPr>
          <w:ilvl w:val="12"/>
          <w:numId w:val="0"/>
        </w:numPr>
        <w:rPr>
          <w:rFonts w:asciiTheme="minorHAnsi" w:hAnsiTheme="minorHAnsi" w:cstheme="minorHAnsi"/>
        </w:rPr>
      </w:pPr>
      <w:r w:rsidRPr="00C218F7">
        <w:rPr>
          <w:rFonts w:asciiTheme="minorHAnsi" w:hAnsiTheme="minorHAnsi" w:cstheme="minorHAnsi"/>
        </w:rPr>
        <w:t>______________________</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___________________</w:t>
      </w:r>
    </w:p>
    <w:p w:rsidR="00845E51" w:rsidRPr="00C218F7" w:rsidRDefault="00845E51" w:rsidP="00845E51">
      <w:pPr>
        <w:numPr>
          <w:ilvl w:val="12"/>
          <w:numId w:val="0"/>
        </w:numPr>
        <w:rPr>
          <w:rFonts w:asciiTheme="minorHAnsi" w:hAnsiTheme="minorHAnsi" w:cstheme="minorHAnsi"/>
        </w:rPr>
      </w:pPr>
    </w:p>
    <w:p w:rsidR="00C218F7" w:rsidRPr="00C218F7" w:rsidRDefault="00845E51" w:rsidP="00940323">
      <w:pPr>
        <w:numPr>
          <w:ilvl w:val="12"/>
          <w:numId w:val="0"/>
        </w:numPr>
        <w:rPr>
          <w:rFonts w:asciiTheme="minorHAnsi" w:hAnsiTheme="minorHAnsi" w:cstheme="minorHAnsi"/>
        </w:rPr>
      </w:pPr>
      <w:r w:rsidRPr="00C218F7">
        <w:rPr>
          <w:rFonts w:asciiTheme="minorHAnsi" w:hAnsiTheme="minorHAnsi" w:cstheme="minorHAnsi"/>
        </w:rPr>
        <w:br w:type="page"/>
      </w:r>
    </w:p>
    <w:p w:rsidR="00C218F7" w:rsidRPr="00C218F7" w:rsidRDefault="00FD46C1" w:rsidP="00C218F7">
      <w:pPr>
        <w:numPr>
          <w:ilvl w:val="12"/>
          <w:numId w:val="0"/>
        </w:numPr>
        <w:jc w:val="right"/>
        <w:rPr>
          <w:rFonts w:asciiTheme="minorHAnsi" w:hAnsiTheme="minorHAnsi" w:cstheme="minorHAnsi"/>
          <w:b/>
        </w:rPr>
      </w:pPr>
      <w:r>
        <w:rPr>
          <w:rFonts w:asciiTheme="minorHAnsi" w:hAnsiTheme="minorHAnsi" w:cstheme="minorHAnsi"/>
          <w:b/>
        </w:rPr>
        <w:lastRenderedPageBreak/>
        <w:t>Razpisni obrazec št. 2</w:t>
      </w:r>
    </w:p>
    <w:p w:rsidR="00C218F7" w:rsidRPr="00C218F7" w:rsidRDefault="00C218F7" w:rsidP="00C218F7">
      <w:pPr>
        <w:numPr>
          <w:ilvl w:val="12"/>
          <w:numId w:val="0"/>
        </w:numPr>
        <w:jc w:val="center"/>
        <w:rPr>
          <w:rFonts w:asciiTheme="minorHAnsi" w:hAnsiTheme="minorHAnsi" w:cstheme="minorHAnsi"/>
          <w:b/>
        </w:rPr>
      </w:pPr>
      <w:r w:rsidRPr="00C218F7">
        <w:rPr>
          <w:rFonts w:asciiTheme="minorHAnsi" w:hAnsiTheme="minorHAnsi" w:cstheme="minorHAnsi"/>
          <w:b/>
        </w:rPr>
        <w:t>PONUDBA</w:t>
      </w:r>
    </w:p>
    <w:p w:rsidR="00C218F7" w:rsidRPr="00C218F7" w:rsidRDefault="00C218F7" w:rsidP="00C218F7">
      <w:pPr>
        <w:numPr>
          <w:ilvl w:val="12"/>
          <w:numId w:val="0"/>
        </w:numPr>
        <w:rPr>
          <w:rFonts w:asciiTheme="minorHAnsi" w:hAnsiTheme="minorHAnsi" w:cstheme="minorHAnsi"/>
          <w:b/>
        </w:rPr>
      </w:pPr>
    </w:p>
    <w:p w:rsidR="00940323" w:rsidRDefault="00940323" w:rsidP="00940323">
      <w:pPr>
        <w:rPr>
          <w:rFonts w:ascii="Calibri" w:hAnsi="Calibri" w:cs="Calibri"/>
        </w:rPr>
      </w:pPr>
      <w:r w:rsidRPr="00940323">
        <w:rPr>
          <w:rFonts w:ascii="Calibri" w:hAnsi="Calibri" w:cs="Calibri"/>
          <w:b/>
          <w:color w:val="000000" w:themeColor="text1"/>
        </w:rPr>
        <w:t>PONUDNIK</w:t>
      </w:r>
      <w:r>
        <w:rPr>
          <w:rFonts w:ascii="Calibri" w:hAnsi="Calibri" w:cs="Calibri"/>
        </w:rPr>
        <w:t xml:space="preserve"> </w:t>
      </w:r>
      <w:r w:rsidRPr="00FD46C1">
        <w:rPr>
          <w:rFonts w:ascii="Calibri" w:hAnsi="Calibri" w:cs="Calibri"/>
        </w:rPr>
        <w:t>(naziv</w:t>
      </w:r>
      <w:r>
        <w:rPr>
          <w:rFonts w:ascii="Calibri" w:hAnsi="Calibri" w:cs="Calibri"/>
        </w:rPr>
        <w:t>, naslov, matična številka</w:t>
      </w:r>
      <w:r w:rsidRPr="00FD46C1">
        <w:rPr>
          <w:rFonts w:ascii="Calibri" w:hAnsi="Calibri" w:cs="Calibri"/>
        </w:rPr>
        <w:t>)</w:t>
      </w:r>
    </w:p>
    <w:p w:rsidR="00940323" w:rsidRDefault="00940323" w:rsidP="00940323">
      <w:pPr>
        <w:rPr>
          <w:rFonts w:ascii="Calibri" w:hAnsi="Calibri" w:cs="Calibri"/>
        </w:rPr>
      </w:pPr>
    </w:p>
    <w:p w:rsidR="00940323" w:rsidRPr="00FD46C1" w:rsidRDefault="00940323" w:rsidP="00940323">
      <w:pPr>
        <w:rPr>
          <w:rFonts w:ascii="Calibri" w:hAnsi="Calibri" w:cs="Calibri"/>
        </w:rPr>
      </w:pPr>
      <w:r w:rsidRPr="00FD46C1">
        <w:rPr>
          <w:rFonts w:ascii="Calibri" w:hAnsi="Calibri" w:cs="Calibri"/>
        </w:rPr>
        <w:t>____________________________________________________________________</w:t>
      </w:r>
      <w:r>
        <w:rPr>
          <w:rFonts w:ascii="Calibri" w:hAnsi="Calibri" w:cs="Calibri"/>
        </w:rPr>
        <w:t>_______</w:t>
      </w:r>
      <w:r w:rsidRPr="00FD46C1">
        <w:rPr>
          <w:rFonts w:ascii="Calibri" w:hAnsi="Calibri" w:cs="Calibri"/>
        </w:rPr>
        <w:t xml:space="preserve"> </w:t>
      </w:r>
    </w:p>
    <w:p w:rsidR="00940323" w:rsidRPr="00FD46C1" w:rsidRDefault="00940323" w:rsidP="00940323">
      <w:pPr>
        <w:rPr>
          <w:rFonts w:ascii="Calibri" w:hAnsi="Calibri" w:cs="Calibri"/>
        </w:rPr>
      </w:pPr>
    </w:p>
    <w:p w:rsidR="00940323" w:rsidRDefault="00940323" w:rsidP="00940323">
      <w:r>
        <w:t>___________________________________________________________________________</w:t>
      </w:r>
    </w:p>
    <w:p w:rsidR="00940323" w:rsidRDefault="00940323" w:rsidP="00940323"/>
    <w:p w:rsidR="00940323" w:rsidRDefault="00940323" w:rsidP="00940323">
      <w:r>
        <w:t>___________________________________________________________________________</w:t>
      </w:r>
    </w:p>
    <w:p w:rsidR="00940323" w:rsidRDefault="00940323" w:rsidP="00940323">
      <w:pPr>
        <w:rPr>
          <w:rFonts w:ascii="Calibri" w:hAnsi="Calibri" w:cs="Calibri"/>
        </w:rPr>
      </w:pPr>
    </w:p>
    <w:p w:rsidR="00940323" w:rsidRPr="00FD46C1" w:rsidRDefault="00940323" w:rsidP="00940323">
      <w:pPr>
        <w:rPr>
          <w:rFonts w:ascii="Calibri" w:hAnsi="Calibri" w:cs="Calibri"/>
        </w:rPr>
      </w:pPr>
      <w:r>
        <w:rPr>
          <w:rFonts w:ascii="Calibri" w:hAnsi="Calibri" w:cs="Calibri"/>
        </w:rPr>
        <w:t>___________________________________________________________________________,</w:t>
      </w:r>
    </w:p>
    <w:p w:rsidR="00940323" w:rsidRDefault="00940323" w:rsidP="00940323">
      <w:pPr>
        <w:rPr>
          <w:rFonts w:ascii="Calibri" w:hAnsi="Calibri" w:cs="Calibri"/>
        </w:rPr>
      </w:pPr>
      <w:r w:rsidRPr="00FD46C1">
        <w:rPr>
          <w:rFonts w:ascii="Calibri" w:hAnsi="Calibri" w:cs="Calibri"/>
        </w:rPr>
        <w:t>ki ga zastopa (zakoniti zastopnik)</w:t>
      </w:r>
    </w:p>
    <w:p w:rsidR="00940323" w:rsidRDefault="00940323" w:rsidP="00940323">
      <w:pPr>
        <w:rPr>
          <w:rFonts w:ascii="Calibri" w:hAnsi="Calibri" w:cs="Calibri"/>
        </w:rPr>
      </w:pPr>
    </w:p>
    <w:p w:rsidR="00940323" w:rsidRPr="00FD46C1" w:rsidRDefault="00940323" w:rsidP="00940323">
      <w:pPr>
        <w:rPr>
          <w:rFonts w:ascii="Calibri" w:hAnsi="Calibri" w:cs="Calibri"/>
        </w:rPr>
      </w:pPr>
      <w:r>
        <w:rPr>
          <w:rFonts w:ascii="Calibri" w:hAnsi="Calibri" w:cs="Calibri"/>
        </w:rPr>
        <w:t>____________________</w:t>
      </w:r>
      <w:r w:rsidRPr="00FD46C1">
        <w:rPr>
          <w:rFonts w:ascii="Calibri" w:hAnsi="Calibri" w:cs="Calibri"/>
        </w:rPr>
        <w:t>_______________________________________________________,</w:t>
      </w:r>
    </w:p>
    <w:p w:rsidR="00C218F7" w:rsidRDefault="00C218F7" w:rsidP="00C218F7">
      <w:pPr>
        <w:ind w:left="720"/>
        <w:jc w:val="both"/>
        <w:rPr>
          <w:rFonts w:asciiTheme="minorHAnsi" w:hAnsiTheme="minorHAnsi" w:cstheme="minorHAnsi"/>
        </w:rPr>
      </w:pPr>
    </w:p>
    <w:p w:rsidR="001759A5" w:rsidRPr="00C218F7" w:rsidRDefault="001759A5" w:rsidP="00C218F7">
      <w:pPr>
        <w:ind w:left="720"/>
        <w:jc w:val="both"/>
        <w:rPr>
          <w:rFonts w:asciiTheme="minorHAnsi" w:hAnsiTheme="minorHAnsi" w:cstheme="minorHAnsi"/>
        </w:rPr>
      </w:pPr>
    </w:p>
    <w:p w:rsidR="001759A5" w:rsidRPr="001759A5" w:rsidRDefault="00C218F7" w:rsidP="001759A5">
      <w:pPr>
        <w:ind w:left="720" w:hanging="720"/>
        <w:jc w:val="both"/>
        <w:rPr>
          <w:rFonts w:asciiTheme="minorHAnsi" w:hAnsiTheme="minorHAnsi" w:cstheme="minorHAnsi"/>
          <w:b/>
          <w:color w:val="000000" w:themeColor="text1"/>
        </w:rPr>
      </w:pPr>
      <w:r w:rsidRPr="001759A5">
        <w:rPr>
          <w:rFonts w:asciiTheme="minorHAnsi" w:hAnsiTheme="minorHAnsi" w:cstheme="minorHAnsi"/>
          <w:b/>
          <w:color w:val="000000" w:themeColor="text1"/>
        </w:rPr>
        <w:t xml:space="preserve">dajem ponudbo za najem </w:t>
      </w:r>
      <w:r w:rsidR="001759A5" w:rsidRPr="001759A5">
        <w:rPr>
          <w:rFonts w:asciiTheme="minorHAnsi" w:hAnsiTheme="minorHAnsi" w:cstheme="minorHAnsi"/>
          <w:b/>
          <w:color w:val="000000" w:themeColor="text1"/>
        </w:rPr>
        <w:t>dela nepremičnin z ID znakom: parcela 2172 120 in parcela 2172</w:t>
      </w:r>
    </w:p>
    <w:p w:rsidR="00C218F7" w:rsidRPr="005B36D1" w:rsidRDefault="007E2D64" w:rsidP="001759A5">
      <w:pPr>
        <w:jc w:val="both"/>
        <w:rPr>
          <w:rFonts w:asciiTheme="minorHAnsi" w:hAnsiTheme="minorHAnsi" w:cstheme="minorHAnsi"/>
          <w:b/>
          <w:color w:val="000000" w:themeColor="text1"/>
        </w:rPr>
      </w:pPr>
      <w:r w:rsidRPr="005B36D1">
        <w:rPr>
          <w:rFonts w:asciiTheme="minorHAnsi" w:hAnsiTheme="minorHAnsi" w:cstheme="minorHAnsi"/>
          <w:b/>
          <w:color w:val="000000" w:themeColor="text1"/>
        </w:rPr>
        <w:t>429/5</w:t>
      </w:r>
      <w:r w:rsidR="005B36D1" w:rsidRPr="005B36D1">
        <w:rPr>
          <w:rFonts w:asciiTheme="minorHAnsi" w:hAnsiTheme="minorHAnsi" w:cstheme="minorHAnsi"/>
          <w:b/>
          <w:color w:val="000000" w:themeColor="text1"/>
        </w:rPr>
        <w:t xml:space="preserve">, </w:t>
      </w:r>
      <w:r w:rsidR="00FB5606">
        <w:rPr>
          <w:rFonts w:asciiTheme="minorHAnsi" w:hAnsiTheme="minorHAnsi" w:cstheme="minorHAnsi"/>
          <w:b/>
          <w:color w:val="000000" w:themeColor="text1"/>
        </w:rPr>
        <w:t xml:space="preserve">ter nepremičnine z ID znakom: </w:t>
      </w:r>
      <w:r w:rsidR="005B36D1" w:rsidRPr="005B36D1">
        <w:rPr>
          <w:rFonts w:asciiTheme="minorHAnsi" w:hAnsiTheme="minorHAnsi" w:cstheme="minorHAnsi"/>
          <w:b/>
          <w:color w:val="000000" w:themeColor="text1"/>
        </w:rPr>
        <w:t>parcela 2172 124/1, parcela 2172 124/2 in parcela 2172 117/5 v okvirni površini 13</w:t>
      </w:r>
      <w:r w:rsidR="001759A5" w:rsidRPr="005B36D1">
        <w:rPr>
          <w:rFonts w:asciiTheme="minorHAnsi" w:hAnsiTheme="minorHAnsi" w:cstheme="minorHAnsi"/>
          <w:b/>
          <w:color w:val="000000" w:themeColor="text1"/>
        </w:rPr>
        <w:t>.</w:t>
      </w:r>
      <w:r w:rsidR="005B36D1" w:rsidRPr="005B36D1">
        <w:rPr>
          <w:rFonts w:asciiTheme="minorHAnsi" w:hAnsiTheme="minorHAnsi" w:cstheme="minorHAnsi"/>
          <w:b/>
          <w:color w:val="000000" w:themeColor="text1"/>
        </w:rPr>
        <w:t>5</w:t>
      </w:r>
      <w:r w:rsidR="001759A5" w:rsidRPr="005B36D1">
        <w:rPr>
          <w:rFonts w:asciiTheme="minorHAnsi" w:hAnsiTheme="minorHAnsi" w:cstheme="minorHAnsi"/>
          <w:b/>
          <w:color w:val="000000" w:themeColor="text1"/>
        </w:rPr>
        <w:t>00 m2, za potrebe vzpostavitve začasne skladiščne površine</w:t>
      </w:r>
      <w:r w:rsidRPr="005B36D1">
        <w:rPr>
          <w:rFonts w:asciiTheme="minorHAnsi" w:hAnsiTheme="minorHAnsi" w:cstheme="minorHAnsi"/>
          <w:b/>
          <w:color w:val="000000" w:themeColor="text1"/>
        </w:rPr>
        <w:t xml:space="preserve"> </w:t>
      </w:r>
      <w:r w:rsidR="005B36D1" w:rsidRPr="005B36D1">
        <w:rPr>
          <w:rFonts w:ascii="Calibri" w:hAnsi="Calibri" w:cstheme="minorHAnsi"/>
          <w:b/>
          <w:bCs/>
          <w:color w:val="000000" w:themeColor="text1"/>
        </w:rPr>
        <w:t>gradbenega materiala za gradbišča, katerih investitor je Občina Jesenice in na katerih nastopa</w:t>
      </w:r>
      <w:r w:rsidR="00FB5606">
        <w:rPr>
          <w:rFonts w:ascii="Calibri" w:hAnsi="Calibri" w:cstheme="minorHAnsi"/>
          <w:b/>
          <w:bCs/>
          <w:color w:val="000000" w:themeColor="text1"/>
        </w:rPr>
        <w:t>m</w:t>
      </w:r>
      <w:r w:rsidR="005B36D1" w:rsidRPr="005B36D1">
        <w:rPr>
          <w:rFonts w:ascii="Calibri" w:hAnsi="Calibri" w:cstheme="minorHAnsi"/>
          <w:b/>
          <w:bCs/>
          <w:color w:val="000000" w:themeColor="text1"/>
        </w:rPr>
        <w:t xml:space="preserve"> kot glavni izvajalec</w:t>
      </w:r>
      <w:r w:rsidR="001759A5" w:rsidRPr="005B36D1">
        <w:rPr>
          <w:rFonts w:asciiTheme="minorHAnsi" w:hAnsiTheme="minorHAnsi" w:cstheme="minorHAnsi"/>
          <w:b/>
          <w:color w:val="000000" w:themeColor="text1"/>
        </w:rPr>
        <w:t>.</w:t>
      </w:r>
    </w:p>
    <w:p w:rsidR="00C218F7" w:rsidRPr="001759A5" w:rsidRDefault="00C218F7" w:rsidP="00C218F7">
      <w:pPr>
        <w:jc w:val="both"/>
        <w:rPr>
          <w:rFonts w:asciiTheme="minorHAnsi" w:hAnsiTheme="minorHAnsi" w:cstheme="minorHAnsi"/>
          <w:b/>
          <w:color w:val="000000" w:themeColor="text1"/>
        </w:rPr>
      </w:pPr>
    </w:p>
    <w:p w:rsidR="00C218F7" w:rsidRPr="001759A5" w:rsidRDefault="00C218F7" w:rsidP="00C218F7">
      <w:pPr>
        <w:ind w:left="720" w:hanging="720"/>
        <w:jc w:val="both"/>
        <w:rPr>
          <w:rFonts w:asciiTheme="minorHAnsi" w:hAnsiTheme="minorHAnsi" w:cstheme="minorHAnsi"/>
          <w:b/>
          <w:color w:val="000000" w:themeColor="text1"/>
        </w:rPr>
      </w:pPr>
      <w:r w:rsidRPr="001759A5">
        <w:rPr>
          <w:rFonts w:asciiTheme="minorHAnsi" w:hAnsiTheme="minorHAnsi" w:cstheme="minorHAnsi"/>
          <w:b/>
          <w:color w:val="000000" w:themeColor="text1"/>
        </w:rPr>
        <w:t>in sicer ponujam ………….........................EUR najemnine na</w:t>
      </w:r>
      <w:r w:rsidR="007E2D64">
        <w:rPr>
          <w:rFonts w:asciiTheme="minorHAnsi" w:hAnsiTheme="minorHAnsi" w:cstheme="minorHAnsi"/>
          <w:b/>
          <w:color w:val="000000" w:themeColor="text1"/>
        </w:rPr>
        <w:t xml:space="preserve"> mesec</w:t>
      </w:r>
      <w:r w:rsidRPr="001759A5">
        <w:rPr>
          <w:rFonts w:asciiTheme="minorHAnsi" w:hAnsiTheme="minorHAnsi" w:cstheme="minorHAnsi"/>
          <w:b/>
          <w:color w:val="000000" w:themeColor="text1"/>
        </w:rPr>
        <w:t>.</w:t>
      </w:r>
    </w:p>
    <w:p w:rsidR="00C218F7" w:rsidRPr="001759A5" w:rsidRDefault="00C218F7" w:rsidP="00C218F7">
      <w:pPr>
        <w:ind w:left="720" w:hanging="720"/>
        <w:jc w:val="both"/>
        <w:rPr>
          <w:rFonts w:asciiTheme="minorHAnsi" w:hAnsiTheme="minorHAnsi" w:cstheme="minorHAnsi"/>
          <w:b/>
          <w:color w:val="000000" w:themeColor="text1"/>
        </w:rPr>
      </w:pPr>
    </w:p>
    <w:p w:rsidR="00C218F7" w:rsidRPr="001759A5" w:rsidRDefault="00C218F7" w:rsidP="00C218F7">
      <w:pPr>
        <w:numPr>
          <w:ilvl w:val="12"/>
          <w:numId w:val="0"/>
        </w:numPr>
        <w:jc w:val="both"/>
        <w:rPr>
          <w:rFonts w:asciiTheme="minorHAnsi" w:hAnsiTheme="minorHAnsi" w:cstheme="minorHAnsi"/>
          <w:color w:val="000000" w:themeColor="text1"/>
        </w:rPr>
      </w:pPr>
      <w:r w:rsidRPr="001759A5">
        <w:rPr>
          <w:rFonts w:asciiTheme="minorHAnsi" w:hAnsiTheme="minorHAnsi" w:cstheme="minorHAnsi"/>
          <w:color w:val="000000" w:themeColor="text1"/>
        </w:rPr>
        <w:t xml:space="preserve">Vse stroške v zvezi </w:t>
      </w:r>
      <w:r w:rsidR="001759A5" w:rsidRPr="001759A5">
        <w:rPr>
          <w:rFonts w:asciiTheme="minorHAnsi" w:hAnsiTheme="minorHAnsi" w:cstheme="minorHAnsi"/>
          <w:color w:val="000000" w:themeColor="text1"/>
        </w:rPr>
        <w:t xml:space="preserve">z vzpostavitvijo začasne skladiščne površine, obratovanja le te in kasnejše vzpostavitve prvotnega stanja </w:t>
      </w:r>
      <w:r w:rsidRPr="001759A5">
        <w:rPr>
          <w:rFonts w:asciiTheme="minorHAnsi" w:hAnsiTheme="minorHAnsi" w:cstheme="minorHAnsi"/>
          <w:color w:val="000000" w:themeColor="text1"/>
        </w:rPr>
        <w:t>nosi ponudnik.</w:t>
      </w:r>
    </w:p>
    <w:p w:rsidR="00C218F7" w:rsidRPr="001759A5" w:rsidRDefault="00C218F7" w:rsidP="00C218F7">
      <w:pPr>
        <w:numPr>
          <w:ilvl w:val="12"/>
          <w:numId w:val="0"/>
        </w:numPr>
        <w:jc w:val="both"/>
        <w:rPr>
          <w:rFonts w:asciiTheme="minorHAnsi" w:hAnsiTheme="minorHAnsi" w:cstheme="minorHAnsi"/>
          <w:color w:val="000000" w:themeColor="text1"/>
        </w:rPr>
      </w:pPr>
    </w:p>
    <w:p w:rsidR="00C218F7" w:rsidRPr="001759A5" w:rsidRDefault="00C218F7" w:rsidP="00C218F7">
      <w:pPr>
        <w:numPr>
          <w:ilvl w:val="12"/>
          <w:numId w:val="0"/>
        </w:numPr>
        <w:jc w:val="both"/>
        <w:rPr>
          <w:rFonts w:asciiTheme="minorHAnsi" w:hAnsiTheme="minorHAnsi" w:cstheme="minorHAnsi"/>
          <w:b/>
          <w:color w:val="000000" w:themeColor="text1"/>
        </w:rPr>
      </w:pPr>
      <w:r w:rsidRPr="001759A5">
        <w:rPr>
          <w:rFonts w:asciiTheme="minorHAnsi" w:hAnsiTheme="minorHAnsi" w:cstheme="minorHAnsi"/>
          <w:b/>
          <w:color w:val="000000" w:themeColor="text1"/>
        </w:rPr>
        <w:t>Ponudba, ki smo jo predložili je veljavna __________dni od odpiranja ponudb oziroma do _______.</w:t>
      </w:r>
    </w:p>
    <w:p w:rsidR="00C218F7" w:rsidRPr="001759A5" w:rsidRDefault="00C218F7" w:rsidP="00C218F7">
      <w:pPr>
        <w:numPr>
          <w:ilvl w:val="12"/>
          <w:numId w:val="0"/>
        </w:numPr>
        <w:rPr>
          <w:rFonts w:asciiTheme="minorHAnsi" w:hAnsiTheme="minorHAnsi" w:cstheme="minorHAnsi"/>
          <w:color w:val="000000" w:themeColor="text1"/>
        </w:rPr>
      </w:pPr>
    </w:p>
    <w:p w:rsidR="00C218F7" w:rsidRPr="001759A5" w:rsidRDefault="00C218F7" w:rsidP="00C218F7">
      <w:pPr>
        <w:numPr>
          <w:ilvl w:val="12"/>
          <w:numId w:val="0"/>
        </w:numPr>
        <w:rPr>
          <w:rFonts w:asciiTheme="minorHAnsi" w:hAnsiTheme="minorHAnsi" w:cstheme="minorHAnsi"/>
          <w:color w:val="000000" w:themeColor="text1"/>
        </w:rPr>
      </w:pPr>
    </w:p>
    <w:p w:rsidR="00C218F7" w:rsidRPr="001759A5" w:rsidRDefault="00C218F7" w:rsidP="00C218F7">
      <w:pPr>
        <w:numPr>
          <w:ilvl w:val="12"/>
          <w:numId w:val="0"/>
        </w:numPr>
        <w:rPr>
          <w:rFonts w:asciiTheme="minorHAnsi" w:hAnsiTheme="minorHAnsi" w:cstheme="minorHAnsi"/>
          <w:color w:val="000000" w:themeColor="text1"/>
        </w:rPr>
      </w:pPr>
      <w:r w:rsidRPr="001759A5">
        <w:rPr>
          <w:rFonts w:asciiTheme="minorHAnsi" w:hAnsiTheme="minorHAnsi" w:cstheme="minorHAnsi"/>
          <w:color w:val="000000" w:themeColor="text1"/>
        </w:rPr>
        <w:t>Druge navedbe ponudnika:</w:t>
      </w:r>
    </w:p>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r w:rsidRPr="00C218F7">
        <w:rPr>
          <w:rFonts w:asciiTheme="minorHAnsi" w:hAnsiTheme="minorHAnsi" w:cstheme="minorHAnsi"/>
        </w:rPr>
        <w:t>___________________________________________________________________________</w:t>
      </w:r>
    </w:p>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r w:rsidRPr="00C218F7">
        <w:rPr>
          <w:rFonts w:asciiTheme="minorHAnsi" w:hAnsiTheme="minorHAnsi" w:cstheme="minorHAnsi"/>
        </w:rPr>
        <w:t>___________________________________________________________________________</w:t>
      </w:r>
    </w:p>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p>
    <w:p w:rsidR="00C218F7" w:rsidRPr="00C218F7" w:rsidRDefault="00C218F7" w:rsidP="00C218F7">
      <w:pPr>
        <w:numPr>
          <w:ilvl w:val="12"/>
          <w:numId w:val="0"/>
        </w:numPr>
        <w:rPr>
          <w:rFonts w:asciiTheme="minorHAnsi" w:hAnsiTheme="minorHAnsi" w:cstheme="minorHAnsi"/>
        </w:rPr>
      </w:pPr>
      <w:r w:rsidRPr="00C218F7">
        <w:rPr>
          <w:rFonts w:asciiTheme="minorHAnsi" w:hAnsiTheme="minorHAnsi" w:cstheme="minorHAnsi"/>
        </w:rPr>
        <w:t>Datum :</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Žig :</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Podpis :</w:t>
      </w:r>
    </w:p>
    <w:p w:rsidR="00C218F7" w:rsidRPr="00C218F7" w:rsidRDefault="00C218F7" w:rsidP="00C218F7">
      <w:pPr>
        <w:numPr>
          <w:ilvl w:val="12"/>
          <w:numId w:val="0"/>
        </w:numPr>
        <w:rPr>
          <w:rFonts w:asciiTheme="minorHAnsi" w:hAnsiTheme="minorHAnsi" w:cstheme="minorHAnsi"/>
        </w:rPr>
      </w:pPr>
    </w:p>
    <w:p w:rsidR="00FD46C1" w:rsidRDefault="00C218F7" w:rsidP="00C218F7">
      <w:pPr>
        <w:numPr>
          <w:ilvl w:val="12"/>
          <w:numId w:val="0"/>
        </w:numPr>
        <w:rPr>
          <w:rFonts w:asciiTheme="minorHAnsi" w:hAnsiTheme="minorHAnsi" w:cstheme="minorHAnsi"/>
        </w:rPr>
      </w:pPr>
      <w:r w:rsidRPr="00C218F7">
        <w:rPr>
          <w:rFonts w:asciiTheme="minorHAnsi" w:hAnsiTheme="minorHAnsi" w:cstheme="minorHAnsi"/>
        </w:rPr>
        <w:t>______________</w:t>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r>
      <w:r w:rsidRPr="00C218F7">
        <w:rPr>
          <w:rFonts w:asciiTheme="minorHAnsi" w:hAnsiTheme="minorHAnsi" w:cstheme="minorHAnsi"/>
        </w:rPr>
        <w:tab/>
        <w:t>_______________</w:t>
      </w:r>
      <w:r w:rsidR="00940323">
        <w:rPr>
          <w:rFonts w:asciiTheme="minorHAnsi" w:hAnsiTheme="minorHAnsi" w:cstheme="minorHAnsi"/>
        </w:rPr>
        <w:t>__</w:t>
      </w:r>
    </w:p>
    <w:p w:rsidR="00AE296B" w:rsidRDefault="00AE296B" w:rsidP="00C218F7">
      <w:pPr>
        <w:numPr>
          <w:ilvl w:val="12"/>
          <w:numId w:val="0"/>
        </w:numPr>
        <w:rPr>
          <w:rFonts w:asciiTheme="minorHAnsi" w:hAnsiTheme="minorHAnsi" w:cstheme="minorHAnsi"/>
        </w:rPr>
      </w:pPr>
    </w:p>
    <w:p w:rsidR="00AE296B" w:rsidRDefault="00AE296B">
      <w:pPr>
        <w:suppressAutoHyphens w:val="0"/>
        <w:rPr>
          <w:rStyle w:val="fontstyle01"/>
          <w:rFonts w:asciiTheme="minorHAnsi" w:hAnsiTheme="minorHAnsi" w:cstheme="minorHAnsi"/>
          <w:b/>
        </w:rPr>
      </w:pPr>
      <w:r>
        <w:rPr>
          <w:rStyle w:val="fontstyle01"/>
          <w:rFonts w:asciiTheme="minorHAnsi" w:hAnsiTheme="minorHAnsi" w:cstheme="minorHAnsi"/>
          <w:b/>
        </w:rPr>
        <w:br w:type="page"/>
      </w:r>
    </w:p>
    <w:p w:rsidR="009A7EE1" w:rsidRDefault="009A7EE1" w:rsidP="00FD46C1">
      <w:pPr>
        <w:jc w:val="right"/>
        <w:rPr>
          <w:rStyle w:val="fontstyle01"/>
          <w:rFonts w:asciiTheme="minorHAnsi" w:hAnsiTheme="minorHAnsi" w:cstheme="minorHAnsi"/>
          <w:b/>
        </w:rPr>
      </w:pPr>
      <w:r>
        <w:rPr>
          <w:rStyle w:val="fontstyle01"/>
          <w:rFonts w:asciiTheme="minorHAnsi" w:hAnsiTheme="minorHAnsi" w:cstheme="minorHAnsi"/>
          <w:b/>
        </w:rPr>
        <w:lastRenderedPageBreak/>
        <w:t>Razpisni obrazec št. 3</w:t>
      </w:r>
    </w:p>
    <w:p w:rsidR="009A7EE1" w:rsidRDefault="009A7EE1" w:rsidP="00FD46C1">
      <w:pPr>
        <w:jc w:val="right"/>
        <w:rPr>
          <w:rStyle w:val="fontstyle01"/>
          <w:rFonts w:asciiTheme="minorHAnsi" w:hAnsiTheme="minorHAnsi" w:cstheme="minorHAnsi"/>
          <w:b/>
        </w:rPr>
      </w:pPr>
    </w:p>
    <w:p w:rsidR="00DC2991" w:rsidRPr="0032574A" w:rsidRDefault="00DC2991" w:rsidP="00DC2991">
      <w:pPr>
        <w:ind w:left="705" w:hanging="705"/>
        <w:jc w:val="both"/>
        <w:rPr>
          <w:rFonts w:ascii="Calibri" w:hAnsi="Calibri" w:cs="Calibri"/>
        </w:rPr>
      </w:pPr>
      <w:r w:rsidRPr="0032574A">
        <w:rPr>
          <w:rFonts w:ascii="Calibri" w:hAnsi="Calibri" w:cs="Calibri"/>
          <w:b/>
        </w:rPr>
        <w:t>1.</w:t>
      </w:r>
      <w:r w:rsidRPr="0032574A">
        <w:rPr>
          <w:rFonts w:ascii="Calibri" w:hAnsi="Calibri" w:cs="Calibri"/>
        </w:rPr>
        <w:tab/>
      </w:r>
      <w:r w:rsidRPr="0032574A">
        <w:rPr>
          <w:rFonts w:ascii="Calibri" w:hAnsi="Calibri" w:cs="Calibri"/>
          <w:b/>
        </w:rPr>
        <w:t>OBČINA JESENICE</w:t>
      </w:r>
      <w:r w:rsidRPr="0032574A">
        <w:rPr>
          <w:rFonts w:ascii="Calibri" w:hAnsi="Calibri" w:cs="Calibri"/>
        </w:rPr>
        <w:t xml:space="preserve">, Cesta železarjev 6, Jesenice, ki jo zastopa župan </w:t>
      </w:r>
      <w:r>
        <w:rPr>
          <w:rFonts w:ascii="Calibri" w:hAnsi="Calibri" w:cs="Calibri"/>
        </w:rPr>
        <w:t>mag. Peter Bohinec</w:t>
      </w:r>
      <w:r w:rsidRPr="0032574A">
        <w:rPr>
          <w:rFonts w:ascii="Calibri" w:hAnsi="Calibri" w:cs="Calibri"/>
        </w:rPr>
        <w:t xml:space="preserve">, matična številka: 5874335000, davčna št.: SI 39795888, </w:t>
      </w:r>
    </w:p>
    <w:p w:rsidR="00DC2991" w:rsidRPr="0032574A" w:rsidRDefault="00DC2991" w:rsidP="00DC2991">
      <w:pPr>
        <w:ind w:right="-1"/>
        <w:jc w:val="both"/>
        <w:rPr>
          <w:rFonts w:ascii="Calibri" w:hAnsi="Calibri" w:cs="Calibri"/>
          <w:b/>
          <w:bCs/>
          <w:color w:val="000000"/>
        </w:rPr>
      </w:pPr>
    </w:p>
    <w:p w:rsidR="00DC2991" w:rsidRPr="0032574A" w:rsidRDefault="00DC2991" w:rsidP="00DC2991">
      <w:pPr>
        <w:ind w:right="-1"/>
        <w:jc w:val="both"/>
        <w:rPr>
          <w:rFonts w:ascii="Calibri" w:hAnsi="Calibri" w:cs="Calibri"/>
          <w:b/>
          <w:bCs/>
          <w:color w:val="000000"/>
        </w:rPr>
      </w:pPr>
      <w:r w:rsidRPr="0032574A">
        <w:rPr>
          <w:rFonts w:ascii="Calibri" w:hAnsi="Calibri" w:cs="Calibri"/>
          <w:b/>
          <w:bCs/>
          <w:color w:val="000000"/>
        </w:rPr>
        <w:t>(v nadaljevanju</w:t>
      </w:r>
      <w:r>
        <w:rPr>
          <w:rFonts w:ascii="Calibri" w:hAnsi="Calibri" w:cs="Calibri"/>
          <w:b/>
          <w:bCs/>
          <w:color w:val="000000"/>
        </w:rPr>
        <w:t xml:space="preserve"> najemodajalka</w:t>
      </w:r>
      <w:r w:rsidRPr="0032574A">
        <w:rPr>
          <w:rFonts w:ascii="Calibri" w:hAnsi="Calibri" w:cs="Calibri"/>
          <w:b/>
          <w:bCs/>
          <w:color w:val="000000"/>
        </w:rPr>
        <w:t>)</w:t>
      </w:r>
    </w:p>
    <w:p w:rsidR="00DC2991" w:rsidRPr="0032574A" w:rsidRDefault="00DC2991" w:rsidP="00DC2991">
      <w:pPr>
        <w:ind w:left="705" w:hanging="705"/>
        <w:jc w:val="both"/>
        <w:rPr>
          <w:rFonts w:ascii="Calibri" w:hAnsi="Calibri" w:cs="Calibri"/>
          <w:b/>
        </w:rPr>
      </w:pPr>
    </w:p>
    <w:p w:rsidR="00DC2991" w:rsidRPr="0032574A" w:rsidRDefault="00DC2991" w:rsidP="00DC2991">
      <w:pPr>
        <w:jc w:val="both"/>
        <w:rPr>
          <w:rFonts w:ascii="Calibri" w:hAnsi="Calibri" w:cs="Calibri"/>
        </w:rPr>
      </w:pPr>
    </w:p>
    <w:p w:rsidR="00DC2991" w:rsidRPr="0032574A" w:rsidRDefault="00DC2991" w:rsidP="00DC2991">
      <w:pPr>
        <w:ind w:left="705" w:hanging="705"/>
        <w:jc w:val="both"/>
        <w:rPr>
          <w:rFonts w:ascii="Calibri" w:hAnsi="Calibri" w:cs="Calibri"/>
          <w:b/>
        </w:rPr>
      </w:pPr>
      <w:r w:rsidRPr="0032574A">
        <w:rPr>
          <w:rFonts w:ascii="Calibri" w:hAnsi="Calibri" w:cs="Calibri"/>
          <w:b/>
        </w:rPr>
        <w:t>in</w:t>
      </w:r>
    </w:p>
    <w:p w:rsidR="00DC2991" w:rsidRPr="0032574A" w:rsidRDefault="00DC2991" w:rsidP="00DC2991">
      <w:pPr>
        <w:tabs>
          <w:tab w:val="center" w:pos="4253"/>
        </w:tabs>
        <w:jc w:val="both"/>
        <w:rPr>
          <w:rFonts w:ascii="Calibri" w:hAnsi="Calibri" w:cs="Calibri"/>
          <w:b/>
        </w:rPr>
      </w:pPr>
      <w:r w:rsidRPr="0032574A">
        <w:rPr>
          <w:rFonts w:ascii="Calibri" w:hAnsi="Calibri" w:cs="Calibri"/>
          <w:b/>
        </w:rPr>
        <w:t xml:space="preserve">  </w:t>
      </w:r>
    </w:p>
    <w:p w:rsidR="00DC2991" w:rsidRPr="0032574A" w:rsidRDefault="00DC2991" w:rsidP="00DC2991">
      <w:pPr>
        <w:tabs>
          <w:tab w:val="center" w:pos="4253"/>
        </w:tabs>
        <w:jc w:val="both"/>
        <w:rPr>
          <w:rFonts w:ascii="Calibri" w:hAnsi="Calibri" w:cs="Calibri"/>
          <w:b/>
          <w:color w:val="000000"/>
        </w:rPr>
      </w:pPr>
      <w:r w:rsidRPr="0032574A">
        <w:rPr>
          <w:rFonts w:ascii="Calibri" w:hAnsi="Calibri" w:cs="Calibri"/>
          <w:b/>
        </w:rPr>
        <w:t xml:space="preserve">         </w:t>
      </w:r>
      <w:r w:rsidRPr="0032574A">
        <w:rPr>
          <w:rFonts w:ascii="Calibri" w:hAnsi="Calibri" w:cs="Calibri"/>
          <w:b/>
          <w:color w:val="000000"/>
        </w:rPr>
        <w:tab/>
      </w:r>
    </w:p>
    <w:p w:rsidR="00DC2991" w:rsidRDefault="00DC2991" w:rsidP="00DC2991">
      <w:pPr>
        <w:ind w:left="705" w:hanging="705"/>
        <w:jc w:val="both"/>
        <w:rPr>
          <w:rFonts w:ascii="Calibri" w:hAnsi="Calibri" w:cs="Calibri"/>
          <w:b/>
          <w:color w:val="000000"/>
        </w:rPr>
      </w:pPr>
      <w:r w:rsidRPr="0032574A">
        <w:rPr>
          <w:rFonts w:ascii="Calibri" w:hAnsi="Calibri" w:cs="Calibri"/>
          <w:b/>
          <w:color w:val="000000"/>
        </w:rPr>
        <w:t>2.</w:t>
      </w:r>
      <w:r>
        <w:rPr>
          <w:rFonts w:ascii="Calibri" w:hAnsi="Calibri" w:cs="Calibri"/>
          <w:b/>
          <w:color w:val="000000"/>
        </w:rPr>
        <w:tab/>
        <w:t>_____________________________________________________________________</w:t>
      </w:r>
    </w:p>
    <w:p w:rsidR="00DC2991" w:rsidRDefault="00DC2991" w:rsidP="00DC2991">
      <w:pPr>
        <w:ind w:left="705" w:hanging="705"/>
        <w:jc w:val="both"/>
        <w:rPr>
          <w:rFonts w:ascii="Calibri" w:hAnsi="Calibri" w:cs="Calibri"/>
          <w:b/>
          <w:color w:val="000000"/>
        </w:rPr>
      </w:pPr>
    </w:p>
    <w:p w:rsidR="00DC2991" w:rsidRDefault="00DC2991" w:rsidP="00DC2991">
      <w:pPr>
        <w:ind w:left="705" w:hanging="705"/>
        <w:jc w:val="both"/>
        <w:rPr>
          <w:rFonts w:ascii="Calibri" w:hAnsi="Calibri" w:cs="Calibri"/>
          <w:b/>
          <w:color w:val="000000"/>
        </w:rPr>
      </w:pPr>
      <w:r>
        <w:rPr>
          <w:rFonts w:ascii="Calibri" w:hAnsi="Calibri" w:cs="Calibri"/>
          <w:b/>
          <w:color w:val="000000"/>
        </w:rPr>
        <w:tab/>
        <w:t>_____________________________________________________________________</w:t>
      </w:r>
    </w:p>
    <w:p w:rsidR="00DC2991" w:rsidRDefault="00DC2991" w:rsidP="00DC2991">
      <w:pPr>
        <w:ind w:left="705" w:hanging="705"/>
        <w:jc w:val="both"/>
        <w:rPr>
          <w:rFonts w:ascii="Calibri" w:hAnsi="Calibri" w:cs="Calibri"/>
          <w:b/>
          <w:color w:val="000000"/>
        </w:rPr>
      </w:pPr>
    </w:p>
    <w:p w:rsidR="00DC2991" w:rsidRDefault="00DC2991" w:rsidP="00DC2991">
      <w:pPr>
        <w:ind w:left="705" w:hanging="705"/>
        <w:jc w:val="both"/>
        <w:rPr>
          <w:rFonts w:ascii="Calibri" w:hAnsi="Calibri" w:cs="Calibri"/>
          <w:b/>
          <w:color w:val="000000"/>
        </w:rPr>
      </w:pPr>
      <w:r>
        <w:rPr>
          <w:rFonts w:ascii="Calibri" w:hAnsi="Calibri" w:cs="Calibri"/>
          <w:b/>
          <w:color w:val="000000"/>
        </w:rPr>
        <w:tab/>
        <w:t>_____________________________________________________________________</w:t>
      </w:r>
    </w:p>
    <w:p w:rsidR="00DC2991" w:rsidRDefault="00DC2991" w:rsidP="00DC2991">
      <w:pPr>
        <w:ind w:left="705" w:hanging="705"/>
        <w:jc w:val="both"/>
        <w:rPr>
          <w:rFonts w:ascii="Calibri" w:hAnsi="Calibri" w:cs="Calibri"/>
          <w:b/>
          <w:color w:val="000000"/>
        </w:rPr>
      </w:pPr>
    </w:p>
    <w:p w:rsidR="00DC2991" w:rsidRPr="007E0DB9" w:rsidRDefault="00DC2991" w:rsidP="00DC2991">
      <w:pPr>
        <w:ind w:left="705"/>
        <w:jc w:val="both"/>
        <w:rPr>
          <w:rFonts w:ascii="Calibri" w:hAnsi="Calibri" w:cs="Calibri"/>
        </w:rPr>
      </w:pPr>
      <w:r w:rsidRPr="007E0DB9">
        <w:rPr>
          <w:rFonts w:ascii="Calibri" w:hAnsi="Calibri" w:cs="Calibri"/>
          <w:color w:val="000000"/>
        </w:rPr>
        <w:t>matična št</w:t>
      </w:r>
      <w:r w:rsidRPr="007E0DB9">
        <w:rPr>
          <w:rFonts w:ascii="Calibri" w:hAnsi="Calibri" w:cs="Calibri"/>
        </w:rPr>
        <w:t xml:space="preserve">evilka: </w:t>
      </w:r>
      <w:r>
        <w:rPr>
          <w:rFonts w:ascii="Calibri" w:hAnsi="Calibri" w:cs="Calibri"/>
        </w:rPr>
        <w:t>__________</w:t>
      </w:r>
      <w:r w:rsidRPr="007E0DB9">
        <w:rPr>
          <w:rFonts w:ascii="Calibri" w:hAnsi="Calibri" w:cs="Calibri"/>
        </w:rPr>
        <w:t xml:space="preserve">, davčna številka: SI </w:t>
      </w:r>
      <w:r>
        <w:rPr>
          <w:rFonts w:ascii="Calibri" w:hAnsi="Calibri" w:cs="Calibri"/>
        </w:rPr>
        <w:t>________,</w:t>
      </w:r>
      <w:r w:rsidRPr="007E0DB9">
        <w:rPr>
          <w:rFonts w:ascii="Calibri" w:hAnsi="Calibri" w:cs="Calibri"/>
        </w:rPr>
        <w:t xml:space="preserve">  </w:t>
      </w:r>
    </w:p>
    <w:p w:rsidR="00DC2991" w:rsidRPr="0032574A" w:rsidRDefault="00DC2991" w:rsidP="00DC2991">
      <w:pPr>
        <w:ind w:left="705" w:hanging="705"/>
        <w:jc w:val="both"/>
        <w:rPr>
          <w:rFonts w:ascii="Calibri" w:hAnsi="Calibri" w:cs="Calibri"/>
          <w:b/>
        </w:rPr>
      </w:pPr>
    </w:p>
    <w:p w:rsidR="00DC2991" w:rsidRPr="0032574A" w:rsidRDefault="00DC2991" w:rsidP="00DC2991">
      <w:pPr>
        <w:ind w:right="-1"/>
        <w:jc w:val="both"/>
        <w:rPr>
          <w:rFonts w:ascii="Calibri" w:hAnsi="Calibri" w:cs="Calibri"/>
          <w:b/>
        </w:rPr>
      </w:pPr>
      <w:r w:rsidRPr="0032574A">
        <w:rPr>
          <w:rFonts w:ascii="Calibri" w:hAnsi="Calibri" w:cs="Calibri"/>
          <w:b/>
        </w:rPr>
        <w:t xml:space="preserve">(v nadaljevanju </w:t>
      </w:r>
      <w:r>
        <w:rPr>
          <w:rFonts w:ascii="Calibri" w:hAnsi="Calibri" w:cs="Calibri"/>
          <w:b/>
        </w:rPr>
        <w:t>najemnik</w:t>
      </w:r>
      <w:r w:rsidRPr="0032574A">
        <w:rPr>
          <w:rFonts w:ascii="Calibri" w:hAnsi="Calibri" w:cs="Calibri"/>
          <w:b/>
        </w:rPr>
        <w:t>)</w:t>
      </w:r>
    </w:p>
    <w:p w:rsidR="00DC2991" w:rsidRPr="0032574A" w:rsidRDefault="00DC2991" w:rsidP="00DC2991">
      <w:pPr>
        <w:jc w:val="both"/>
        <w:rPr>
          <w:rFonts w:ascii="Calibri" w:hAnsi="Calibri" w:cs="Calibri"/>
        </w:rPr>
      </w:pPr>
    </w:p>
    <w:p w:rsidR="00DC2991" w:rsidRPr="0032574A" w:rsidRDefault="00DC2991" w:rsidP="00DC2991">
      <w:pPr>
        <w:ind w:left="705" w:hanging="705"/>
        <w:jc w:val="both"/>
        <w:rPr>
          <w:rFonts w:ascii="Calibri" w:hAnsi="Calibri" w:cs="Calibri"/>
        </w:rPr>
      </w:pPr>
      <w:r w:rsidRPr="0032574A">
        <w:rPr>
          <w:rFonts w:ascii="Calibri" w:hAnsi="Calibri" w:cs="Calibri"/>
        </w:rPr>
        <w:t xml:space="preserve">se sporazumeta, dogovorita in skleneta naslednjo </w:t>
      </w:r>
    </w:p>
    <w:p w:rsidR="00DC2991" w:rsidRDefault="00DC2991" w:rsidP="00DC2991">
      <w:pPr>
        <w:ind w:left="705" w:hanging="705"/>
        <w:jc w:val="both"/>
        <w:rPr>
          <w:rFonts w:ascii="Arial" w:hAnsi="Arial"/>
        </w:rPr>
      </w:pPr>
    </w:p>
    <w:p w:rsidR="00DC2991" w:rsidRDefault="00DC2991" w:rsidP="00DC2991">
      <w:pPr>
        <w:jc w:val="both"/>
        <w:rPr>
          <w:rFonts w:ascii="Arial" w:hAnsi="Arial"/>
        </w:rPr>
      </w:pPr>
    </w:p>
    <w:p w:rsidR="00DC2991" w:rsidRPr="007E0DB9" w:rsidRDefault="00DC2991" w:rsidP="00DC2991">
      <w:pPr>
        <w:jc w:val="center"/>
        <w:rPr>
          <w:rFonts w:ascii="Calibri" w:hAnsi="Calibri" w:cs="Calibri"/>
          <w:b/>
          <w:sz w:val="28"/>
          <w:szCs w:val="28"/>
        </w:rPr>
      </w:pPr>
      <w:r>
        <w:rPr>
          <w:rFonts w:ascii="Calibri" w:hAnsi="Calibri" w:cs="Calibri"/>
          <w:b/>
          <w:sz w:val="28"/>
          <w:szCs w:val="28"/>
        </w:rPr>
        <w:t xml:space="preserve">POGODBO O NAJEMU STAVBNEGA ZEMLJIŠČA </w:t>
      </w:r>
    </w:p>
    <w:p w:rsidR="00DC2991" w:rsidRPr="007E0DB9" w:rsidRDefault="00DC2991" w:rsidP="00DC2991">
      <w:pPr>
        <w:jc w:val="center"/>
        <w:rPr>
          <w:rFonts w:ascii="Calibri" w:hAnsi="Calibri" w:cs="Calibri"/>
          <w:b/>
        </w:rPr>
      </w:pPr>
    </w:p>
    <w:p w:rsidR="00DC2991" w:rsidRPr="007E0DB9" w:rsidRDefault="00DC2991" w:rsidP="00DC2991">
      <w:pPr>
        <w:jc w:val="center"/>
        <w:rPr>
          <w:rFonts w:ascii="Calibri" w:hAnsi="Calibri" w:cs="Calibri"/>
        </w:rPr>
      </w:pPr>
      <w:r w:rsidRPr="007E0DB9">
        <w:rPr>
          <w:rFonts w:ascii="Calibri" w:hAnsi="Calibri" w:cs="Calibri"/>
        </w:rPr>
        <w:t>1. člen</w:t>
      </w:r>
    </w:p>
    <w:p w:rsidR="00DC2991" w:rsidRPr="007E0DB9" w:rsidRDefault="00DC2991" w:rsidP="00DC2991">
      <w:pPr>
        <w:jc w:val="center"/>
        <w:rPr>
          <w:rFonts w:ascii="Calibri" w:hAnsi="Calibri" w:cs="Calibri"/>
        </w:rPr>
      </w:pPr>
    </w:p>
    <w:p w:rsidR="00DC2991" w:rsidRPr="007E0DB9" w:rsidRDefault="00DC2991" w:rsidP="00DC2991">
      <w:pPr>
        <w:jc w:val="both"/>
        <w:rPr>
          <w:rFonts w:ascii="Calibri" w:hAnsi="Calibri" w:cs="Calibri"/>
        </w:rPr>
      </w:pPr>
      <w:r w:rsidRPr="007E0DB9">
        <w:rPr>
          <w:rFonts w:ascii="Calibri" w:hAnsi="Calibri" w:cs="Calibri"/>
        </w:rPr>
        <w:t>Pogodbeni stranki uvodoma ugotavljata:</w:t>
      </w:r>
    </w:p>
    <w:p w:rsidR="00DC2991" w:rsidRDefault="00DC2991" w:rsidP="00DC2991">
      <w:pPr>
        <w:numPr>
          <w:ilvl w:val="0"/>
          <w:numId w:val="16"/>
        </w:numPr>
        <w:suppressAutoHyphens w:val="0"/>
        <w:overflowPunct w:val="0"/>
        <w:autoSpaceDE w:val="0"/>
        <w:autoSpaceDN w:val="0"/>
        <w:adjustRightInd w:val="0"/>
        <w:spacing w:before="120"/>
        <w:jc w:val="both"/>
        <w:textAlignment w:val="baseline"/>
        <w:rPr>
          <w:rFonts w:ascii="Calibri" w:hAnsi="Calibri" w:cs="Calibri"/>
        </w:rPr>
      </w:pPr>
      <w:r w:rsidRPr="007E0DB9">
        <w:rPr>
          <w:rFonts w:ascii="Calibri" w:hAnsi="Calibri" w:cs="Calibri"/>
        </w:rPr>
        <w:t xml:space="preserve">da je po stanju </w:t>
      </w:r>
      <w:r>
        <w:rPr>
          <w:rFonts w:ascii="Calibri" w:hAnsi="Calibri" w:cs="Calibri"/>
        </w:rPr>
        <w:t xml:space="preserve">informacijskega sistema </w:t>
      </w:r>
      <w:proofErr w:type="spellStart"/>
      <w:r>
        <w:rPr>
          <w:rFonts w:ascii="Calibri" w:hAnsi="Calibri" w:cs="Calibri"/>
        </w:rPr>
        <w:t>eZK</w:t>
      </w:r>
      <w:proofErr w:type="spellEnd"/>
      <w:r>
        <w:rPr>
          <w:rFonts w:ascii="Calibri" w:hAnsi="Calibri" w:cs="Calibri"/>
        </w:rPr>
        <w:t xml:space="preserve"> Vrhovnega sodišča Republike Slovenije </w:t>
      </w:r>
      <w:r w:rsidRPr="007E0DB9">
        <w:rPr>
          <w:rFonts w:ascii="Calibri" w:hAnsi="Calibri" w:cs="Calibri"/>
        </w:rPr>
        <w:t xml:space="preserve"> najemodajal</w:t>
      </w:r>
      <w:r>
        <w:rPr>
          <w:rFonts w:ascii="Calibri" w:hAnsi="Calibri" w:cs="Calibri"/>
        </w:rPr>
        <w:t xml:space="preserve">ka </w:t>
      </w:r>
      <w:r w:rsidRPr="007E0DB9">
        <w:rPr>
          <w:rFonts w:ascii="Calibri" w:hAnsi="Calibri" w:cs="Calibri"/>
        </w:rPr>
        <w:t>lastni</w:t>
      </w:r>
      <w:r>
        <w:rPr>
          <w:rFonts w:ascii="Calibri" w:hAnsi="Calibri" w:cs="Calibri"/>
        </w:rPr>
        <w:t>ca nepremičnin z ID znakom: parcela 2172 117/5, parcela 2172 120, parcela 2172 124/1, parcela 2172 124/2 in parcela 2172 429/5</w:t>
      </w:r>
      <w:r w:rsidRPr="007E0DB9">
        <w:rPr>
          <w:rFonts w:ascii="Calibri" w:hAnsi="Calibri" w:cs="Calibri"/>
        </w:rPr>
        <w:t>,</w:t>
      </w:r>
    </w:p>
    <w:p w:rsidR="00DC2991" w:rsidRPr="008A140A" w:rsidRDefault="00DC2991" w:rsidP="00DC2991">
      <w:pPr>
        <w:numPr>
          <w:ilvl w:val="0"/>
          <w:numId w:val="16"/>
        </w:numPr>
        <w:suppressAutoHyphens w:val="0"/>
        <w:spacing w:before="120"/>
        <w:contextualSpacing/>
        <w:jc w:val="both"/>
        <w:rPr>
          <w:rStyle w:val="fontstyle21"/>
          <w:rFonts w:ascii="Calibri" w:hAnsi="Calibri" w:cs="Calibri"/>
        </w:rPr>
      </w:pPr>
      <w:r w:rsidRPr="008A140A">
        <w:rPr>
          <w:rFonts w:ascii="Calibri" w:hAnsi="Calibri" w:cs="Calibri"/>
        </w:rPr>
        <w:t xml:space="preserve">da </w:t>
      </w:r>
      <w:r w:rsidRPr="008A140A">
        <w:rPr>
          <w:rFonts w:ascii="Calibri" w:hAnsi="Calibri" w:cs="Calibri"/>
          <w:color w:val="000000"/>
        </w:rPr>
        <w:t>nepremičnin</w:t>
      </w:r>
      <w:r>
        <w:rPr>
          <w:rFonts w:ascii="Calibri" w:hAnsi="Calibri" w:cs="Calibri"/>
          <w:color w:val="000000"/>
        </w:rPr>
        <w:t>e</w:t>
      </w:r>
      <w:r w:rsidRPr="008A140A">
        <w:rPr>
          <w:rFonts w:ascii="Calibri" w:hAnsi="Calibri" w:cs="Calibri"/>
          <w:color w:val="000000"/>
        </w:rPr>
        <w:t xml:space="preserve"> iz prejšnje alineje tega člena, v skladu z Občinskim prostorskim načrtom Občine Jesenice (Ur</w:t>
      </w:r>
      <w:r>
        <w:rPr>
          <w:rFonts w:ascii="Calibri" w:hAnsi="Calibri" w:cs="Calibri"/>
          <w:color w:val="000000"/>
        </w:rPr>
        <w:t>adni</w:t>
      </w:r>
      <w:r w:rsidRPr="008A140A">
        <w:rPr>
          <w:rFonts w:ascii="Calibri" w:hAnsi="Calibri" w:cs="Calibri"/>
          <w:color w:val="000000"/>
        </w:rPr>
        <w:t xml:space="preserve"> list RS</w:t>
      </w:r>
      <w:r>
        <w:rPr>
          <w:rFonts w:ascii="Calibri" w:hAnsi="Calibri" w:cs="Calibri"/>
          <w:color w:val="000000"/>
        </w:rPr>
        <w:t>,</w:t>
      </w:r>
      <w:r w:rsidRPr="008A140A">
        <w:rPr>
          <w:rFonts w:ascii="Calibri" w:hAnsi="Calibri" w:cs="Calibri"/>
          <w:color w:val="000000"/>
        </w:rPr>
        <w:t xml:space="preserve"> št. 110/2013, 57/2017 in 29/2018 – tehnični popravek)</w:t>
      </w:r>
      <w:r w:rsidRPr="008A140A">
        <w:rPr>
          <w:rFonts w:ascii="Calibri" w:hAnsi="Calibri" w:cs="Calibri"/>
          <w:bCs/>
          <w:color w:val="000000"/>
        </w:rPr>
        <w:t xml:space="preserve"> </w:t>
      </w:r>
      <w:r w:rsidRPr="008A140A">
        <w:rPr>
          <w:rFonts w:ascii="Calibri" w:hAnsi="Calibri" w:cs="Calibri"/>
          <w:color w:val="000000"/>
        </w:rPr>
        <w:t>leži</w:t>
      </w:r>
      <w:r>
        <w:rPr>
          <w:rFonts w:ascii="Calibri" w:hAnsi="Calibri" w:cs="Calibri"/>
          <w:color w:val="000000"/>
        </w:rPr>
        <w:t>jo</w:t>
      </w:r>
      <w:r w:rsidRPr="008A140A">
        <w:rPr>
          <w:rFonts w:ascii="Calibri" w:hAnsi="Calibri" w:cs="Calibri"/>
          <w:color w:val="000000"/>
        </w:rPr>
        <w:t xml:space="preserve"> v enoti urejanja prostora HRU 9-OPPN, podrobna namenska raba: IG – gospodarske cone – območje se podrobneje ureja z Odlokom o občinskem podrobnem prostorskem načrtu Plavški travnik II – Vrbje (Ur</w:t>
      </w:r>
      <w:r>
        <w:rPr>
          <w:rFonts w:ascii="Calibri" w:hAnsi="Calibri" w:cs="Calibri"/>
          <w:color w:val="000000"/>
        </w:rPr>
        <w:t xml:space="preserve">adni </w:t>
      </w:r>
      <w:r w:rsidRPr="008A140A">
        <w:rPr>
          <w:rFonts w:ascii="Calibri" w:hAnsi="Calibri" w:cs="Calibri"/>
          <w:color w:val="000000"/>
        </w:rPr>
        <w:t>list RS, št.  108/2009, 13/2010 in 16/2011) in predstavlja</w:t>
      </w:r>
      <w:r>
        <w:rPr>
          <w:rFonts w:ascii="Calibri" w:hAnsi="Calibri" w:cs="Calibri"/>
          <w:color w:val="000000"/>
        </w:rPr>
        <w:t>jo</w:t>
      </w:r>
      <w:r w:rsidRPr="008A140A">
        <w:rPr>
          <w:rFonts w:ascii="Calibri" w:hAnsi="Calibri" w:cs="Calibri"/>
          <w:color w:val="000000"/>
        </w:rPr>
        <w:t xml:space="preserve">  stavbno zemljišče, ki leži v območju Plavškega travnika II - Vrbje, in sicer med bivšim </w:t>
      </w:r>
      <w:proofErr w:type="spellStart"/>
      <w:r w:rsidRPr="008A140A">
        <w:rPr>
          <w:rFonts w:ascii="Calibri" w:hAnsi="Calibri" w:cs="Calibri"/>
          <w:color w:val="000000"/>
        </w:rPr>
        <w:t>Elimom</w:t>
      </w:r>
      <w:proofErr w:type="spellEnd"/>
      <w:r w:rsidRPr="008A140A">
        <w:rPr>
          <w:rFonts w:ascii="Calibri" w:hAnsi="Calibri" w:cs="Calibri"/>
          <w:color w:val="000000"/>
        </w:rPr>
        <w:t xml:space="preserve"> in zdajšnjo Betonarno Sava,</w:t>
      </w:r>
    </w:p>
    <w:p w:rsidR="00DC2991" w:rsidRPr="00DC2991" w:rsidRDefault="00DC2991" w:rsidP="00DC2991">
      <w:pPr>
        <w:numPr>
          <w:ilvl w:val="0"/>
          <w:numId w:val="16"/>
        </w:numPr>
        <w:suppressAutoHyphens w:val="0"/>
        <w:overflowPunct w:val="0"/>
        <w:autoSpaceDE w:val="0"/>
        <w:autoSpaceDN w:val="0"/>
        <w:adjustRightInd w:val="0"/>
        <w:jc w:val="both"/>
        <w:textAlignment w:val="baseline"/>
        <w:rPr>
          <w:rFonts w:ascii="Calibri" w:hAnsi="Calibri" w:cs="Calibri"/>
        </w:rPr>
      </w:pPr>
      <w:r w:rsidRPr="00BC18A6">
        <w:rPr>
          <w:rFonts w:ascii="Calibri" w:hAnsi="Calibri" w:cs="Calibri"/>
        </w:rPr>
        <w:t>da preko severnega dela nepremičnin</w:t>
      </w:r>
      <w:r>
        <w:rPr>
          <w:rFonts w:ascii="Calibri" w:hAnsi="Calibri" w:cs="Calibri"/>
        </w:rPr>
        <w:t>e</w:t>
      </w:r>
      <w:r w:rsidRPr="00BC18A6">
        <w:rPr>
          <w:rFonts w:ascii="Calibri" w:hAnsi="Calibri" w:cs="Calibri"/>
        </w:rPr>
        <w:t xml:space="preserve"> z ID znakom: parcela 2172 </w:t>
      </w:r>
      <w:r>
        <w:rPr>
          <w:rFonts w:ascii="Calibri" w:hAnsi="Calibri" w:cs="Calibri"/>
        </w:rPr>
        <w:t>120</w:t>
      </w:r>
      <w:r w:rsidRPr="00BC18A6">
        <w:rPr>
          <w:rFonts w:ascii="Calibri" w:hAnsi="Calibri" w:cs="Calibri"/>
        </w:rPr>
        <w:t xml:space="preserve">, po stanju katastra gospodarske javne infrastrukture poteka javni vod – vodooskrbni cevi </w:t>
      </w:r>
      <w:r w:rsidR="007B11F9">
        <w:rPr>
          <w:rFonts w:ascii="Calibri" w:hAnsi="Calibri" w:cs="Calibri"/>
        </w:rPr>
        <w:t>vodovoda Peričnik,</w:t>
      </w:r>
      <w:r w:rsidR="005F190E">
        <w:rPr>
          <w:rFonts w:ascii="Calibri" w:hAnsi="Calibri" w:cs="Calibri"/>
        </w:rPr>
        <w:t xml:space="preserve"> preko skrajnega južnega dela nepremičnine z ID znakom: parcela 2172 429/5 pa poteka javna kanalizacija, </w:t>
      </w:r>
      <w:r w:rsidRPr="00DC2991">
        <w:rPr>
          <w:rFonts w:ascii="Calibri" w:hAnsi="Calibri" w:cs="Calibri"/>
        </w:rPr>
        <w:t xml:space="preserve"> </w:t>
      </w:r>
    </w:p>
    <w:p w:rsidR="00DC2991" w:rsidRPr="00DC2991" w:rsidRDefault="00DC2991" w:rsidP="00DC2991">
      <w:pPr>
        <w:pStyle w:val="Odstavekseznama"/>
        <w:numPr>
          <w:ilvl w:val="0"/>
          <w:numId w:val="16"/>
        </w:numPr>
        <w:suppressAutoHyphens w:val="0"/>
        <w:jc w:val="both"/>
        <w:rPr>
          <w:rStyle w:val="fontstyle21"/>
          <w:rFonts w:ascii="Calibri" w:hAnsi="Calibri" w:cs="Calibri"/>
          <w:b w:val="0"/>
        </w:rPr>
      </w:pPr>
      <w:r w:rsidRPr="00DC2991">
        <w:rPr>
          <w:rStyle w:val="fontstyle21"/>
          <w:rFonts w:ascii="Calibri" w:hAnsi="Calibri" w:cs="Calibri"/>
          <w:b w:val="0"/>
        </w:rPr>
        <w:t xml:space="preserve">da po nepremičninah z ID znakom: parcela 2172 113/2, parcela 2172 114, parcela 2172 115/1 in parcela 2172 115/2, ki neposredno mejijo z nepremičnino z ID znakom: parcela 2172 120 (na severu), poteka javna elektroenergetska infrastruktura - </w:t>
      </w:r>
      <w:r w:rsidRPr="00DC2991">
        <w:rPr>
          <w:rFonts w:ascii="Calibri" w:hAnsi="Calibri" w:cs="Calibri"/>
        </w:rPr>
        <w:t>2x20 kV kablovod RTP Jesenice – Hrušica,</w:t>
      </w:r>
    </w:p>
    <w:p w:rsidR="00DC2991" w:rsidRPr="00DC2991" w:rsidRDefault="00DC2991" w:rsidP="00DC2991">
      <w:pPr>
        <w:pStyle w:val="Odstavekseznama"/>
        <w:numPr>
          <w:ilvl w:val="0"/>
          <w:numId w:val="16"/>
        </w:numPr>
        <w:suppressAutoHyphens w:val="0"/>
        <w:jc w:val="both"/>
        <w:rPr>
          <w:rStyle w:val="fontstyle21"/>
          <w:rFonts w:ascii="Calibri" w:hAnsi="Calibri" w:cs="Calibri"/>
          <w:b w:val="0"/>
        </w:rPr>
      </w:pPr>
      <w:r w:rsidRPr="00DC2991">
        <w:rPr>
          <w:rStyle w:val="fontstyle21"/>
          <w:rFonts w:ascii="Calibri" w:hAnsi="Calibri" w:cs="Calibri"/>
          <w:b w:val="0"/>
        </w:rPr>
        <w:lastRenderedPageBreak/>
        <w:t>da je najemodajalka skladno z določili Zakona o stvarnem premoženju države in samoupravnih lokalnih skupnosti (Ur. list RS, št. 11/18, 79/18 in 78/23 -ZORR), v</w:t>
      </w:r>
      <w:r w:rsidRPr="000E53AD">
        <w:rPr>
          <w:rStyle w:val="fontstyle21"/>
          <w:rFonts w:ascii="Calibri" w:hAnsi="Calibri" w:cs="Calibri"/>
        </w:rPr>
        <w:t xml:space="preserve"> </w:t>
      </w:r>
      <w:r w:rsidRPr="00DC2991">
        <w:rPr>
          <w:rStyle w:val="fontstyle21"/>
          <w:rFonts w:ascii="Calibri" w:hAnsi="Calibri" w:cs="Calibri"/>
          <w:b w:val="0"/>
        </w:rPr>
        <w:t xml:space="preserve">nadaljevanju ZSPDSLS-1, ter na podlagi določil Uredbe o stvarnem premoženju države in samoupravnih lokalnih skupnosti (Ur. list RS, št. 31/18), v nadaljevanju Uredba, izvedla postopek oddaje dela nepremičnin, navedenih v prvi alineji tega člena, v okvirni izmeri 13.500 m2, v najem po metodi javnega zbiranja ponudb, </w:t>
      </w:r>
    </w:p>
    <w:p w:rsidR="00DC2991" w:rsidRPr="00DC2991" w:rsidRDefault="00DC2991" w:rsidP="00DC2991">
      <w:pPr>
        <w:pStyle w:val="Odstavekseznama"/>
        <w:numPr>
          <w:ilvl w:val="0"/>
          <w:numId w:val="16"/>
        </w:numPr>
        <w:suppressAutoHyphens w:val="0"/>
        <w:spacing w:before="120"/>
        <w:jc w:val="both"/>
        <w:rPr>
          <w:rStyle w:val="fontstyle21"/>
          <w:rFonts w:ascii="Calibri" w:hAnsi="Calibri" w:cs="Calibri"/>
          <w:b w:val="0"/>
        </w:rPr>
      </w:pPr>
      <w:r w:rsidRPr="00DC2991">
        <w:rPr>
          <w:rStyle w:val="fontstyle21"/>
          <w:rFonts w:ascii="Calibri" w:hAnsi="Calibri" w:cs="Calibri"/>
          <w:b w:val="0"/>
        </w:rPr>
        <w:t>da je najemnik na podlagi razpisa o javnem zbiranju ponudb za oddajo nepremičnega premoženja v najem, št. 478-53/2024, objavljenega na spletni strani Občine Jesenice (dne ______), podal ponudbo za najem dela predmetnih nepremičnin in bil izbran kot najugodnejši ponudnik.</w:t>
      </w:r>
    </w:p>
    <w:p w:rsidR="00DC2991" w:rsidRPr="007E0DB9" w:rsidRDefault="00DC2991" w:rsidP="00DC2991">
      <w:pPr>
        <w:rPr>
          <w:rFonts w:ascii="Calibri" w:hAnsi="Calibri" w:cs="Calibri"/>
        </w:rPr>
      </w:pPr>
    </w:p>
    <w:p w:rsidR="00DC2991" w:rsidRPr="007E0DB9" w:rsidRDefault="00DC2991" w:rsidP="00DC2991">
      <w:pPr>
        <w:jc w:val="center"/>
        <w:rPr>
          <w:rFonts w:ascii="Calibri" w:hAnsi="Calibri" w:cs="Calibri"/>
        </w:rPr>
      </w:pPr>
      <w:r w:rsidRPr="007E0DB9">
        <w:rPr>
          <w:rFonts w:ascii="Calibri" w:hAnsi="Calibri" w:cs="Calibri"/>
        </w:rPr>
        <w:t>2. člen</w:t>
      </w:r>
    </w:p>
    <w:p w:rsidR="00DC2991" w:rsidRPr="007E0DB9" w:rsidRDefault="00DC2991" w:rsidP="00DC2991">
      <w:pPr>
        <w:jc w:val="both"/>
        <w:rPr>
          <w:rFonts w:ascii="Calibri" w:hAnsi="Calibri" w:cs="Calibri"/>
        </w:rPr>
      </w:pPr>
    </w:p>
    <w:p w:rsidR="00DC2991" w:rsidRPr="007E0DB9" w:rsidRDefault="00DC2991" w:rsidP="00DC2991">
      <w:pPr>
        <w:jc w:val="both"/>
        <w:rPr>
          <w:rFonts w:ascii="Calibri" w:hAnsi="Calibri" w:cs="Calibri"/>
        </w:rPr>
      </w:pPr>
      <w:r w:rsidRPr="007E0DB9">
        <w:rPr>
          <w:rFonts w:ascii="Calibri" w:hAnsi="Calibri" w:cs="Calibri"/>
        </w:rPr>
        <w:t>S to najemno pogodbo najemodajal</w:t>
      </w:r>
      <w:r>
        <w:rPr>
          <w:rFonts w:ascii="Calibri" w:hAnsi="Calibri" w:cs="Calibri"/>
        </w:rPr>
        <w:t xml:space="preserve">ka </w:t>
      </w:r>
      <w:r w:rsidRPr="007E0DB9">
        <w:rPr>
          <w:rFonts w:ascii="Calibri" w:hAnsi="Calibri" w:cs="Calibri"/>
        </w:rPr>
        <w:t>odda, najemnik pa prevzame v najem</w:t>
      </w:r>
      <w:r>
        <w:rPr>
          <w:rFonts w:ascii="Calibri" w:hAnsi="Calibri" w:cs="Calibri"/>
        </w:rPr>
        <w:t xml:space="preserve"> za določen čas</w:t>
      </w:r>
      <w:r w:rsidRPr="007E0DB9">
        <w:rPr>
          <w:rFonts w:ascii="Calibri" w:hAnsi="Calibri" w:cs="Calibri"/>
        </w:rPr>
        <w:t>, po načelu videno-oddano</w:t>
      </w:r>
      <w:r>
        <w:rPr>
          <w:rFonts w:ascii="Calibri" w:hAnsi="Calibri" w:cs="Calibri"/>
        </w:rPr>
        <w:t>,</w:t>
      </w:r>
      <w:r w:rsidRPr="007E0DB9">
        <w:rPr>
          <w:rFonts w:ascii="Calibri" w:hAnsi="Calibri" w:cs="Calibri"/>
        </w:rPr>
        <w:t xml:space="preserve"> del </w:t>
      </w:r>
      <w:r>
        <w:rPr>
          <w:rFonts w:ascii="Calibri" w:hAnsi="Calibri" w:cs="Calibri"/>
        </w:rPr>
        <w:t xml:space="preserve">nepremičnin z ID znakom: parcela 2172 120 in parcela 2172 </w:t>
      </w:r>
      <w:r w:rsidRPr="007E0DB9">
        <w:rPr>
          <w:rFonts w:ascii="Calibri" w:hAnsi="Calibri" w:cs="Calibri"/>
        </w:rPr>
        <w:t>429/5</w:t>
      </w:r>
      <w:r>
        <w:rPr>
          <w:rFonts w:ascii="Calibri" w:hAnsi="Calibri" w:cs="Calibri"/>
        </w:rPr>
        <w:t xml:space="preserve"> – zahodni del navedenih nepremičnin, ter nepremičnine z ID znakom: parcela 2172 117/5, parcela 2172 124/1 in parcela 2172 124/2</w:t>
      </w:r>
      <w:r w:rsidRPr="007E0DB9">
        <w:rPr>
          <w:rFonts w:ascii="Calibri" w:hAnsi="Calibri" w:cs="Calibri"/>
        </w:rPr>
        <w:t xml:space="preserve">, v skupni izmeri cca </w:t>
      </w:r>
      <w:r>
        <w:rPr>
          <w:rFonts w:ascii="Calibri" w:hAnsi="Calibri" w:cs="Calibri"/>
        </w:rPr>
        <w:t>13.500</w:t>
      </w:r>
      <w:r w:rsidRPr="007E0DB9">
        <w:rPr>
          <w:rFonts w:ascii="Calibri" w:hAnsi="Calibri" w:cs="Calibri"/>
        </w:rPr>
        <w:t xml:space="preserve"> m2. </w:t>
      </w:r>
    </w:p>
    <w:p w:rsidR="00DC2991" w:rsidRPr="007E0DB9" w:rsidRDefault="00DC2991" w:rsidP="00DC2991">
      <w:pPr>
        <w:jc w:val="both"/>
        <w:rPr>
          <w:rFonts w:ascii="Calibri" w:hAnsi="Calibri" w:cs="Calibri"/>
        </w:rPr>
      </w:pPr>
    </w:p>
    <w:p w:rsidR="00DC2991" w:rsidRPr="007E0DB9" w:rsidRDefault="00DC2991" w:rsidP="00DC2991">
      <w:pPr>
        <w:jc w:val="both"/>
        <w:rPr>
          <w:rFonts w:ascii="Calibri" w:hAnsi="Calibri" w:cs="Calibri"/>
        </w:rPr>
      </w:pPr>
      <w:r w:rsidRPr="007E0DB9">
        <w:rPr>
          <w:rFonts w:ascii="Calibri" w:hAnsi="Calibri" w:cs="Calibri"/>
        </w:rPr>
        <w:t>Obseg in lega oddaje dela predmetn</w:t>
      </w:r>
      <w:r>
        <w:rPr>
          <w:rFonts w:ascii="Calibri" w:hAnsi="Calibri" w:cs="Calibri"/>
        </w:rPr>
        <w:t xml:space="preserve">ih nepremičnin </w:t>
      </w:r>
      <w:r w:rsidRPr="007E0DB9">
        <w:rPr>
          <w:rFonts w:ascii="Calibri" w:hAnsi="Calibri" w:cs="Calibri"/>
        </w:rPr>
        <w:t>v najem</w:t>
      </w:r>
      <w:r>
        <w:rPr>
          <w:rFonts w:ascii="Calibri" w:hAnsi="Calibri" w:cs="Calibri"/>
        </w:rPr>
        <w:t xml:space="preserve"> skupaj s potekom gospodarske javne infrastrukture</w:t>
      </w:r>
      <w:r w:rsidRPr="007E0DB9">
        <w:rPr>
          <w:rFonts w:ascii="Calibri" w:hAnsi="Calibri" w:cs="Calibri"/>
        </w:rPr>
        <w:t xml:space="preserve">, sta razvidna iz priložene </w:t>
      </w:r>
      <w:r>
        <w:rPr>
          <w:rFonts w:ascii="Calibri" w:hAnsi="Calibri" w:cs="Calibri"/>
        </w:rPr>
        <w:t>grafične situacije</w:t>
      </w:r>
      <w:r w:rsidRPr="007E0DB9">
        <w:rPr>
          <w:rFonts w:ascii="Calibri" w:hAnsi="Calibri" w:cs="Calibri"/>
        </w:rPr>
        <w:t>.</w:t>
      </w:r>
    </w:p>
    <w:p w:rsidR="00DC2991" w:rsidRPr="007E0DB9" w:rsidRDefault="00DC2991" w:rsidP="00DC2991">
      <w:pPr>
        <w:jc w:val="both"/>
        <w:rPr>
          <w:rFonts w:ascii="Calibri" w:hAnsi="Calibri" w:cs="Calibri"/>
        </w:rPr>
      </w:pPr>
    </w:p>
    <w:p w:rsidR="00DC2991" w:rsidRPr="007E0DB9" w:rsidRDefault="00DC2991" w:rsidP="00DC2991">
      <w:pPr>
        <w:jc w:val="center"/>
        <w:rPr>
          <w:rFonts w:ascii="Calibri" w:hAnsi="Calibri" w:cs="Calibri"/>
        </w:rPr>
      </w:pPr>
      <w:r w:rsidRPr="007E0DB9">
        <w:rPr>
          <w:rFonts w:ascii="Calibri" w:hAnsi="Calibri" w:cs="Calibri"/>
        </w:rPr>
        <w:t>3. člen</w:t>
      </w:r>
    </w:p>
    <w:p w:rsidR="00DC2991" w:rsidRPr="007E0DB9" w:rsidRDefault="00DC2991" w:rsidP="00DC2991">
      <w:pPr>
        <w:jc w:val="both"/>
        <w:rPr>
          <w:rFonts w:ascii="Calibri" w:hAnsi="Calibri" w:cs="Calibri"/>
        </w:rPr>
      </w:pPr>
    </w:p>
    <w:p w:rsidR="00DC2991" w:rsidRPr="0098309B" w:rsidRDefault="00DC2991" w:rsidP="00DC2991">
      <w:pPr>
        <w:jc w:val="both"/>
        <w:rPr>
          <w:rFonts w:ascii="Calibri" w:hAnsi="Calibri" w:cs="Calibri"/>
        </w:rPr>
      </w:pPr>
      <w:r w:rsidRPr="007E0DB9">
        <w:rPr>
          <w:rFonts w:ascii="Calibri" w:hAnsi="Calibri" w:cs="Calibri"/>
        </w:rPr>
        <w:t xml:space="preserve">Pogodbeni stranki  sta sporazumni, da bo najemnik uporabljal del </w:t>
      </w:r>
      <w:r>
        <w:rPr>
          <w:rFonts w:ascii="Calibri" w:hAnsi="Calibri" w:cs="Calibri"/>
        </w:rPr>
        <w:t xml:space="preserve">nepremičnin z ID znakom: </w:t>
      </w:r>
      <w:r w:rsidRPr="00B05443">
        <w:rPr>
          <w:rFonts w:ascii="Calibri" w:hAnsi="Calibri" w:cs="Calibri"/>
        </w:rPr>
        <w:t>parcela 2172 120 in parcela 2172 429/5</w:t>
      </w:r>
      <w:r w:rsidRPr="0098309B">
        <w:rPr>
          <w:rFonts w:ascii="Calibri" w:hAnsi="Calibri" w:cs="Calibri"/>
        </w:rPr>
        <w:t xml:space="preserve"> </w:t>
      </w:r>
      <w:r>
        <w:rPr>
          <w:rFonts w:ascii="Calibri" w:hAnsi="Calibri" w:cs="Calibri"/>
        </w:rPr>
        <w:t xml:space="preserve">ter nepremičnine z ID znakom: parcela 2172 117/5, </w:t>
      </w:r>
      <w:r w:rsidRPr="0098309B">
        <w:rPr>
          <w:rFonts w:ascii="Calibri" w:hAnsi="Calibri" w:cs="Calibri"/>
        </w:rPr>
        <w:t xml:space="preserve">parcela 2172 124/1 in parcela 2172 124/2 izključno za namen </w:t>
      </w:r>
      <w:r w:rsidRPr="0098309B">
        <w:rPr>
          <w:rFonts w:ascii="Calibri" w:hAnsi="Calibri" w:cs="Calibri"/>
          <w:bCs/>
          <w:color w:val="000000"/>
        </w:rPr>
        <w:t xml:space="preserve">začasne skladiščne površine </w:t>
      </w:r>
      <w:r w:rsidRPr="0098309B">
        <w:rPr>
          <w:rFonts w:ascii="Calibri" w:hAnsi="Calibri" w:cstheme="minorHAnsi"/>
          <w:bCs/>
          <w:color w:val="000000" w:themeColor="text1"/>
        </w:rPr>
        <w:t>gradbenega materiala za gradbišča, katerih investitor je Občina Jesenice in na katerih ponudnik nastopa kot glavni izvajalec</w:t>
      </w:r>
      <w:r w:rsidRPr="0098309B">
        <w:rPr>
          <w:rFonts w:ascii="Calibri" w:hAnsi="Calibri" w:cs="Calibri"/>
          <w:bCs/>
          <w:color w:val="000000"/>
        </w:rPr>
        <w:t>.</w:t>
      </w:r>
      <w:r w:rsidRPr="0098309B">
        <w:rPr>
          <w:rFonts w:ascii="Calibri" w:hAnsi="Calibri" w:cs="Calibri"/>
        </w:rPr>
        <w:t xml:space="preserve"> </w:t>
      </w:r>
    </w:p>
    <w:p w:rsidR="00DC2991" w:rsidRPr="007E0DB9" w:rsidRDefault="00DC2991" w:rsidP="00DC2991">
      <w:pPr>
        <w:jc w:val="both"/>
        <w:rPr>
          <w:rFonts w:ascii="Calibri" w:hAnsi="Calibri" w:cs="Calibri"/>
        </w:rPr>
      </w:pPr>
    </w:p>
    <w:p w:rsidR="00DC2991" w:rsidRPr="007E0DB9" w:rsidRDefault="00DC2991" w:rsidP="00DC2991">
      <w:pPr>
        <w:jc w:val="both"/>
        <w:rPr>
          <w:rFonts w:ascii="Calibri" w:hAnsi="Calibri" w:cs="Calibri"/>
        </w:rPr>
      </w:pPr>
      <w:r w:rsidRPr="007E0DB9">
        <w:rPr>
          <w:rFonts w:ascii="Calibri" w:hAnsi="Calibri" w:cs="Calibri"/>
        </w:rPr>
        <w:t xml:space="preserve">Najemnik se obvezuje uporabljati </w:t>
      </w:r>
      <w:r>
        <w:rPr>
          <w:rFonts w:ascii="Calibri" w:hAnsi="Calibri" w:cs="Calibri"/>
        </w:rPr>
        <w:t xml:space="preserve">najeti del nepremičnin </w:t>
      </w:r>
      <w:r w:rsidRPr="007E0DB9">
        <w:rPr>
          <w:rFonts w:ascii="Calibri" w:hAnsi="Calibri" w:cs="Calibri"/>
        </w:rPr>
        <w:t>s skrbnostjo dobrega gospodarstvenika ter pod naslednjimi pogoji:</w:t>
      </w:r>
    </w:p>
    <w:p w:rsidR="00DC2991" w:rsidRPr="007E0DB9" w:rsidRDefault="00DC2991" w:rsidP="00DC2991">
      <w:pPr>
        <w:numPr>
          <w:ilvl w:val="0"/>
          <w:numId w:val="17"/>
        </w:numPr>
        <w:suppressAutoHyphens w:val="0"/>
        <w:spacing w:before="120"/>
        <w:jc w:val="both"/>
        <w:rPr>
          <w:rFonts w:ascii="Calibri" w:hAnsi="Calibri" w:cs="Calibri"/>
        </w:rPr>
      </w:pPr>
      <w:r w:rsidRPr="007E0DB9">
        <w:rPr>
          <w:rFonts w:ascii="Calibri" w:hAnsi="Calibri" w:cs="Calibri"/>
        </w:rPr>
        <w:t>da bo uporabljal predmet te pogodbe izključno za namen za katerega se ustanavlja to pogodbeno razmerje in v skladu z določili te pogodbe</w:t>
      </w:r>
      <w:r>
        <w:rPr>
          <w:rFonts w:ascii="Calibri" w:hAnsi="Calibri" w:cs="Calibri"/>
        </w:rPr>
        <w:t>,</w:t>
      </w:r>
    </w:p>
    <w:p w:rsidR="00DC2991" w:rsidRPr="007E0DB9" w:rsidRDefault="00DC2991" w:rsidP="00DC2991">
      <w:pPr>
        <w:numPr>
          <w:ilvl w:val="0"/>
          <w:numId w:val="17"/>
        </w:numPr>
        <w:suppressAutoHyphens w:val="0"/>
        <w:spacing w:before="120"/>
        <w:jc w:val="both"/>
        <w:rPr>
          <w:rFonts w:ascii="Calibri" w:hAnsi="Calibri" w:cs="Calibri"/>
        </w:rPr>
      </w:pPr>
      <w:r w:rsidRPr="007E0DB9">
        <w:rPr>
          <w:rFonts w:ascii="Calibri" w:hAnsi="Calibri" w:cs="Calibri"/>
        </w:rPr>
        <w:t>da bo v skladu z veljavnimi predpisi, ki urej</w:t>
      </w:r>
      <w:r>
        <w:rPr>
          <w:rFonts w:ascii="Calibri" w:hAnsi="Calibri" w:cs="Calibri"/>
        </w:rPr>
        <w:t xml:space="preserve">ajo področje varstva okolja in skladiščenja </w:t>
      </w:r>
      <w:r w:rsidRPr="007E0DB9">
        <w:rPr>
          <w:rFonts w:ascii="Calibri" w:hAnsi="Calibri" w:cs="Calibri"/>
        </w:rPr>
        <w:t xml:space="preserve">najrazličnejšega materiala, izpolnil ustrezne standarde ter na ta način tudi uredil začasno </w:t>
      </w:r>
      <w:r>
        <w:rPr>
          <w:rFonts w:ascii="Calibri" w:hAnsi="Calibri" w:cs="Calibri"/>
        </w:rPr>
        <w:t>skladiščene gradbenega materiala,</w:t>
      </w:r>
      <w:r w:rsidRPr="007E0DB9">
        <w:rPr>
          <w:rFonts w:ascii="Calibri" w:hAnsi="Calibri" w:cs="Calibri"/>
        </w:rPr>
        <w:t xml:space="preserve"> </w:t>
      </w:r>
    </w:p>
    <w:p w:rsidR="00DC2991" w:rsidRDefault="00DC2991" w:rsidP="00DC2991">
      <w:pPr>
        <w:numPr>
          <w:ilvl w:val="0"/>
          <w:numId w:val="17"/>
        </w:numPr>
        <w:suppressAutoHyphens w:val="0"/>
        <w:spacing w:before="120"/>
        <w:jc w:val="both"/>
        <w:rPr>
          <w:rFonts w:ascii="Calibri" w:hAnsi="Calibri" w:cs="Calibri"/>
        </w:rPr>
      </w:pPr>
      <w:r>
        <w:rPr>
          <w:rFonts w:ascii="Calibri" w:hAnsi="Calibri" w:cs="Calibri"/>
        </w:rPr>
        <w:t xml:space="preserve">da bo pred pričetkom začasnega skladiščenja gradbenega materiala na nepremičnini z ID znakom: parcela 2172 120 </w:t>
      </w:r>
      <w:r w:rsidR="00FD3B66">
        <w:rPr>
          <w:rFonts w:ascii="Calibri" w:hAnsi="Calibri" w:cs="Calibri"/>
        </w:rPr>
        <w:t xml:space="preserve">ter nepremičnini z ID znakom: parcela 2172 429/5 </w:t>
      </w:r>
      <w:r>
        <w:rPr>
          <w:rFonts w:ascii="Calibri" w:hAnsi="Calibri" w:cs="Calibri"/>
        </w:rPr>
        <w:t>od upravljavca javnega vodovoda</w:t>
      </w:r>
      <w:r w:rsidR="00FD3B66">
        <w:rPr>
          <w:rFonts w:ascii="Calibri" w:hAnsi="Calibri" w:cs="Calibri"/>
        </w:rPr>
        <w:t xml:space="preserve"> in </w:t>
      </w:r>
      <w:proofErr w:type="spellStart"/>
      <w:r w:rsidR="00FD3B66">
        <w:rPr>
          <w:rFonts w:ascii="Calibri" w:hAnsi="Calibri" w:cs="Calibri"/>
        </w:rPr>
        <w:t>kanlizacije</w:t>
      </w:r>
      <w:proofErr w:type="spellEnd"/>
      <w:r>
        <w:rPr>
          <w:rFonts w:ascii="Calibri" w:hAnsi="Calibri" w:cs="Calibri"/>
        </w:rPr>
        <w:t xml:space="preserve">, Javnega komunalnega podjetja JEKO </w:t>
      </w:r>
      <w:proofErr w:type="spellStart"/>
      <w:r>
        <w:rPr>
          <w:rFonts w:ascii="Calibri" w:hAnsi="Calibri" w:cs="Calibri"/>
        </w:rPr>
        <w:t>d.o.o</w:t>
      </w:r>
      <w:proofErr w:type="spellEnd"/>
      <w:r>
        <w:rPr>
          <w:rFonts w:ascii="Calibri" w:hAnsi="Calibri" w:cs="Calibri"/>
        </w:rPr>
        <w:t>., pridobil pisne usmeritve oziroma pogoje za poseg (vzpostavitvi začasne skladiščne površine) v varovalno območje javnega vodovoda</w:t>
      </w:r>
      <w:r w:rsidR="005F190E">
        <w:rPr>
          <w:rFonts w:ascii="Calibri" w:hAnsi="Calibri" w:cs="Calibri"/>
        </w:rPr>
        <w:t xml:space="preserve"> in kan</w:t>
      </w:r>
      <w:r w:rsidR="00FD3B66">
        <w:rPr>
          <w:rFonts w:ascii="Calibri" w:hAnsi="Calibri" w:cs="Calibri"/>
        </w:rPr>
        <w:t>a</w:t>
      </w:r>
      <w:r w:rsidR="005F190E">
        <w:rPr>
          <w:rFonts w:ascii="Calibri" w:hAnsi="Calibri" w:cs="Calibri"/>
        </w:rPr>
        <w:t>lizacije</w:t>
      </w:r>
      <w:r>
        <w:rPr>
          <w:rFonts w:ascii="Calibri" w:hAnsi="Calibri" w:cs="Calibri"/>
        </w:rPr>
        <w:t xml:space="preserve"> (3. alineje 1. člena te pogodbe), ter da se bo usmeritev oziroma pogojev strogo držal,</w:t>
      </w:r>
    </w:p>
    <w:p w:rsidR="00DC2991" w:rsidRPr="007E0DB9" w:rsidRDefault="00DC2991" w:rsidP="00DC2991">
      <w:pPr>
        <w:numPr>
          <w:ilvl w:val="0"/>
          <w:numId w:val="17"/>
        </w:numPr>
        <w:suppressAutoHyphens w:val="0"/>
        <w:spacing w:before="120"/>
        <w:jc w:val="both"/>
        <w:rPr>
          <w:rFonts w:ascii="Calibri" w:hAnsi="Calibri" w:cs="Calibri"/>
        </w:rPr>
      </w:pPr>
      <w:r w:rsidRPr="007E0DB9">
        <w:rPr>
          <w:rFonts w:ascii="Calibri" w:hAnsi="Calibri" w:cs="Calibri"/>
        </w:rPr>
        <w:t xml:space="preserve">da ne </w:t>
      </w:r>
      <w:r>
        <w:rPr>
          <w:rFonts w:ascii="Calibri" w:hAnsi="Calibri" w:cs="Calibri"/>
        </w:rPr>
        <w:t>bo</w:t>
      </w:r>
      <w:r w:rsidRPr="007E0DB9">
        <w:rPr>
          <w:rFonts w:ascii="Calibri" w:hAnsi="Calibri" w:cs="Calibri"/>
        </w:rPr>
        <w:t xml:space="preserve"> postavlja</w:t>
      </w:r>
      <w:r>
        <w:rPr>
          <w:rFonts w:ascii="Calibri" w:hAnsi="Calibri" w:cs="Calibri"/>
        </w:rPr>
        <w:t>l</w:t>
      </w:r>
      <w:r w:rsidRPr="007E0DB9">
        <w:rPr>
          <w:rFonts w:ascii="Calibri" w:hAnsi="Calibri" w:cs="Calibri"/>
        </w:rPr>
        <w:t xml:space="preserve"> ali gradi</w:t>
      </w:r>
      <w:r>
        <w:rPr>
          <w:rFonts w:ascii="Calibri" w:hAnsi="Calibri" w:cs="Calibri"/>
        </w:rPr>
        <w:t>l</w:t>
      </w:r>
      <w:r w:rsidRPr="007E0DB9">
        <w:rPr>
          <w:rFonts w:ascii="Calibri" w:hAnsi="Calibri" w:cs="Calibri"/>
        </w:rPr>
        <w:t xml:space="preserve"> začasnih in trajnih objektov</w:t>
      </w:r>
      <w:r>
        <w:rPr>
          <w:rFonts w:ascii="Calibri" w:hAnsi="Calibri" w:cs="Calibri"/>
        </w:rPr>
        <w:t>, rudaril ali odlagal gradbenih in ostalih odpadkov (prepovedan je izkop materiala in zasipanje odpadkov) – dovoljena je zgolj izvedba</w:t>
      </w:r>
      <w:r w:rsidRPr="00BC18A6">
        <w:rPr>
          <w:rFonts w:ascii="Calibri" w:hAnsi="Calibri" w:cs="Calibri"/>
        </w:rPr>
        <w:t xml:space="preserve"> n</w:t>
      </w:r>
      <w:r>
        <w:rPr>
          <w:rFonts w:ascii="Calibri" w:hAnsi="Calibri" w:cs="Calibri"/>
        </w:rPr>
        <w:t xml:space="preserve">ujnih zemeljskih ter drugih del, skladno z usmeritvami upravljavcev gospodarske javne infrastrukture, </w:t>
      </w:r>
      <w:r w:rsidRPr="00BC18A6">
        <w:rPr>
          <w:rFonts w:ascii="Calibri" w:hAnsi="Calibri" w:cs="Calibri"/>
        </w:rPr>
        <w:t xml:space="preserve">za potrebe </w:t>
      </w:r>
      <w:r>
        <w:rPr>
          <w:rFonts w:ascii="Calibri" w:hAnsi="Calibri" w:cs="Calibri"/>
        </w:rPr>
        <w:t xml:space="preserve">vzpostavitve in </w:t>
      </w:r>
      <w:r w:rsidRPr="00BC18A6">
        <w:rPr>
          <w:rFonts w:ascii="Calibri" w:hAnsi="Calibri" w:cs="Calibri"/>
        </w:rPr>
        <w:t>vzdrževanja začasne skladišč</w:t>
      </w:r>
      <w:r>
        <w:rPr>
          <w:rFonts w:ascii="Calibri" w:hAnsi="Calibri" w:cs="Calibri"/>
        </w:rPr>
        <w:t>ne površine,</w:t>
      </w:r>
    </w:p>
    <w:p w:rsidR="00DC2991" w:rsidRPr="007E0DB9" w:rsidRDefault="00DC2991" w:rsidP="00DC2991">
      <w:pPr>
        <w:numPr>
          <w:ilvl w:val="0"/>
          <w:numId w:val="17"/>
        </w:numPr>
        <w:suppressAutoHyphens w:val="0"/>
        <w:spacing w:before="120"/>
        <w:jc w:val="both"/>
        <w:rPr>
          <w:rFonts w:ascii="Calibri" w:hAnsi="Calibri" w:cs="Calibri"/>
        </w:rPr>
      </w:pPr>
      <w:r w:rsidRPr="007E0DB9">
        <w:rPr>
          <w:rFonts w:ascii="Calibri" w:hAnsi="Calibri" w:cs="Calibri"/>
        </w:rPr>
        <w:lastRenderedPageBreak/>
        <w:t>da bo območje začasne</w:t>
      </w:r>
      <w:r>
        <w:rPr>
          <w:rFonts w:ascii="Calibri" w:hAnsi="Calibri" w:cs="Calibri"/>
        </w:rPr>
        <w:t xml:space="preserve">ga skladiščenja gradbenega materiala </w:t>
      </w:r>
      <w:r w:rsidRPr="007E0DB9">
        <w:rPr>
          <w:rFonts w:ascii="Calibri" w:hAnsi="Calibri" w:cs="Calibri"/>
        </w:rPr>
        <w:t>ustrezno zavaroval ter onemogočil tretjim osebam, da bi na navedeno območje odlagale gradben</w:t>
      </w:r>
      <w:r>
        <w:rPr>
          <w:rFonts w:ascii="Calibri" w:hAnsi="Calibri" w:cs="Calibri"/>
        </w:rPr>
        <w:t>e</w:t>
      </w:r>
      <w:r w:rsidRPr="007E0DB9">
        <w:rPr>
          <w:rFonts w:ascii="Calibri" w:hAnsi="Calibri" w:cs="Calibri"/>
        </w:rPr>
        <w:t xml:space="preserve"> ali </w:t>
      </w:r>
      <w:r>
        <w:rPr>
          <w:rFonts w:ascii="Calibri" w:hAnsi="Calibri" w:cs="Calibri"/>
        </w:rPr>
        <w:t xml:space="preserve">druge </w:t>
      </w:r>
      <w:r w:rsidRPr="007E0DB9">
        <w:rPr>
          <w:rFonts w:ascii="Calibri" w:hAnsi="Calibri" w:cs="Calibri"/>
        </w:rPr>
        <w:t xml:space="preserve"> </w:t>
      </w:r>
      <w:r>
        <w:rPr>
          <w:rFonts w:ascii="Calibri" w:hAnsi="Calibri" w:cs="Calibri"/>
        </w:rPr>
        <w:t>odpadke,</w:t>
      </w:r>
    </w:p>
    <w:p w:rsidR="00DC2991" w:rsidRPr="007E0DB9" w:rsidRDefault="00DC2991" w:rsidP="00DC2991">
      <w:pPr>
        <w:numPr>
          <w:ilvl w:val="0"/>
          <w:numId w:val="17"/>
        </w:numPr>
        <w:suppressAutoHyphens w:val="0"/>
        <w:spacing w:before="120"/>
        <w:jc w:val="both"/>
        <w:rPr>
          <w:rFonts w:ascii="Calibri" w:hAnsi="Calibri" w:cs="Calibri"/>
        </w:rPr>
      </w:pPr>
      <w:r w:rsidRPr="007E0DB9">
        <w:rPr>
          <w:rFonts w:ascii="Calibri" w:hAnsi="Calibri" w:cs="Calibri"/>
        </w:rPr>
        <w:t>da bo pred prenehanjem tega pogodbenega razmerja oziroma najkasneje zadnji dan tega pogodbenega razmerja, v najem vzet</w:t>
      </w:r>
      <w:r>
        <w:rPr>
          <w:rFonts w:ascii="Calibri" w:hAnsi="Calibri" w:cs="Calibri"/>
        </w:rPr>
        <w:t>e</w:t>
      </w:r>
      <w:r w:rsidRPr="007E0DB9">
        <w:rPr>
          <w:rFonts w:ascii="Calibri" w:hAnsi="Calibri" w:cs="Calibri"/>
        </w:rPr>
        <w:t xml:space="preserve"> </w:t>
      </w:r>
      <w:r>
        <w:rPr>
          <w:rFonts w:ascii="Calibri" w:hAnsi="Calibri" w:cs="Calibri"/>
        </w:rPr>
        <w:t xml:space="preserve">nepremičnine </w:t>
      </w:r>
      <w:r w:rsidRPr="007E0DB9">
        <w:rPr>
          <w:rFonts w:ascii="Calibri" w:hAnsi="Calibri" w:cs="Calibri"/>
        </w:rPr>
        <w:t xml:space="preserve">vzpostavil v prvotno stanje, s tem, da bo ves </w:t>
      </w:r>
      <w:r>
        <w:rPr>
          <w:rFonts w:ascii="Calibri" w:hAnsi="Calibri" w:cs="Calibri"/>
        </w:rPr>
        <w:t xml:space="preserve">gradbeni material </w:t>
      </w:r>
      <w:r w:rsidRPr="007E0DB9">
        <w:rPr>
          <w:rFonts w:ascii="Calibri" w:hAnsi="Calibri" w:cs="Calibri"/>
        </w:rPr>
        <w:t xml:space="preserve">odpeljal, </w:t>
      </w:r>
      <w:r>
        <w:rPr>
          <w:rFonts w:ascii="Calibri" w:hAnsi="Calibri" w:cs="Calibri"/>
        </w:rPr>
        <w:t>o</w:t>
      </w:r>
      <w:r w:rsidRPr="00BC18A6">
        <w:rPr>
          <w:rFonts w:ascii="Calibri" w:hAnsi="Calibri" w:cs="Calibri"/>
        </w:rPr>
        <w:t xml:space="preserve">dstranil vse stroje in ostale stvari, ki jih je/bo uporabljal za </w:t>
      </w:r>
      <w:r>
        <w:rPr>
          <w:rFonts w:ascii="Calibri" w:hAnsi="Calibri" w:cs="Calibri"/>
        </w:rPr>
        <w:t xml:space="preserve">skladiščene, </w:t>
      </w:r>
      <w:r w:rsidRPr="007E0DB9">
        <w:rPr>
          <w:rFonts w:ascii="Calibri" w:hAnsi="Calibri" w:cs="Calibri"/>
        </w:rPr>
        <w:t>zemljišče pa hum</w:t>
      </w:r>
      <w:r>
        <w:rPr>
          <w:rFonts w:ascii="Calibri" w:hAnsi="Calibri" w:cs="Calibri"/>
        </w:rPr>
        <w:t>i</w:t>
      </w:r>
      <w:r w:rsidRPr="007E0DB9">
        <w:rPr>
          <w:rFonts w:ascii="Calibri" w:hAnsi="Calibri" w:cs="Calibri"/>
        </w:rPr>
        <w:t>ziral ter zatravil;</w:t>
      </w:r>
    </w:p>
    <w:p w:rsidR="00DC2991" w:rsidRPr="007E0DB9" w:rsidRDefault="00DC2991" w:rsidP="00DC2991">
      <w:pPr>
        <w:numPr>
          <w:ilvl w:val="0"/>
          <w:numId w:val="17"/>
        </w:numPr>
        <w:suppressAutoHyphens w:val="0"/>
        <w:spacing w:before="120"/>
        <w:jc w:val="both"/>
        <w:rPr>
          <w:rFonts w:ascii="Calibri" w:hAnsi="Calibri" w:cs="Calibri"/>
        </w:rPr>
      </w:pPr>
      <w:r>
        <w:rPr>
          <w:rFonts w:ascii="Calibri" w:hAnsi="Calibri" w:cs="Calibri"/>
        </w:rPr>
        <w:t xml:space="preserve">da bo najemodajalki </w:t>
      </w:r>
      <w:r w:rsidRPr="007E0DB9">
        <w:rPr>
          <w:rFonts w:ascii="Calibri" w:hAnsi="Calibri" w:cs="Calibri"/>
        </w:rPr>
        <w:t>povrnil vso morebitno škodo, nastalo v času  izvrševanja najema</w:t>
      </w:r>
      <w:r>
        <w:rPr>
          <w:rFonts w:ascii="Calibri" w:hAnsi="Calibri" w:cs="Calibri"/>
        </w:rPr>
        <w:t>,</w:t>
      </w:r>
    </w:p>
    <w:p w:rsidR="00DC2991" w:rsidRPr="007E0DB9" w:rsidRDefault="00DC2991" w:rsidP="00DC2991">
      <w:pPr>
        <w:numPr>
          <w:ilvl w:val="0"/>
          <w:numId w:val="17"/>
        </w:numPr>
        <w:suppressAutoHyphens w:val="0"/>
        <w:spacing w:before="120"/>
        <w:jc w:val="both"/>
        <w:rPr>
          <w:rFonts w:ascii="Calibri" w:hAnsi="Calibri" w:cs="Calibri"/>
        </w:rPr>
      </w:pPr>
      <w:r w:rsidRPr="007E0DB9">
        <w:rPr>
          <w:rFonts w:ascii="Calibri" w:hAnsi="Calibri" w:cs="Calibri"/>
        </w:rPr>
        <w:t>da v celoti prevzame obveznost iz naslova poravnave škode</w:t>
      </w:r>
      <w:r>
        <w:rPr>
          <w:rFonts w:ascii="Calibri" w:hAnsi="Calibri" w:cs="Calibri"/>
        </w:rPr>
        <w:t xml:space="preserve"> najemodajalki ali</w:t>
      </w:r>
      <w:r w:rsidRPr="007E0DB9">
        <w:rPr>
          <w:rFonts w:ascii="Calibri" w:hAnsi="Calibri" w:cs="Calibri"/>
        </w:rPr>
        <w:t xml:space="preserve"> tretjim osebam, če jim bo zaradi izvajanja določil te pogodbe, ali zaradi kršitev določil te pogodbe povzročena škoda.</w:t>
      </w:r>
    </w:p>
    <w:p w:rsidR="00DC2991" w:rsidRPr="007E0DB9" w:rsidRDefault="00DC2991" w:rsidP="00DC2991">
      <w:pPr>
        <w:jc w:val="both"/>
        <w:rPr>
          <w:rFonts w:ascii="Calibri" w:hAnsi="Calibri" w:cs="Calibri"/>
        </w:rPr>
      </w:pPr>
    </w:p>
    <w:p w:rsidR="00DC2991" w:rsidRPr="007E0DB9" w:rsidRDefault="00DC2991" w:rsidP="00DC2991">
      <w:pPr>
        <w:jc w:val="both"/>
        <w:rPr>
          <w:rFonts w:ascii="Calibri" w:hAnsi="Calibri" w:cs="Calibri"/>
        </w:rPr>
      </w:pPr>
      <w:r w:rsidRPr="007E0DB9">
        <w:rPr>
          <w:rFonts w:ascii="Calibri" w:hAnsi="Calibri" w:cs="Calibri"/>
        </w:rPr>
        <w:t>V kolikor najemnik ne bo ravnal v skladu s prvim in drugim odstavkom tega člena, to predstavlja bis</w:t>
      </w:r>
      <w:r>
        <w:rPr>
          <w:rFonts w:ascii="Calibri" w:hAnsi="Calibri" w:cs="Calibri"/>
        </w:rPr>
        <w:t>tveno kršitev določb te pogodbe, najemnik pa je tudi odškodninsko odgovoren.</w:t>
      </w:r>
    </w:p>
    <w:p w:rsidR="00DC2991" w:rsidRPr="007E0DB9" w:rsidRDefault="00DC2991" w:rsidP="00DC2991">
      <w:pPr>
        <w:jc w:val="both"/>
        <w:rPr>
          <w:rFonts w:ascii="Calibri" w:hAnsi="Calibri" w:cs="Calibri"/>
        </w:rPr>
      </w:pPr>
      <w:r w:rsidRPr="007E0DB9">
        <w:rPr>
          <w:rFonts w:ascii="Calibri" w:hAnsi="Calibri" w:cs="Calibri"/>
        </w:rPr>
        <w:t xml:space="preserve"> </w:t>
      </w:r>
    </w:p>
    <w:p w:rsidR="00DC2991" w:rsidRPr="007E0DB9" w:rsidRDefault="00DC2991" w:rsidP="00DC2991">
      <w:pPr>
        <w:jc w:val="center"/>
        <w:rPr>
          <w:rFonts w:ascii="Calibri" w:hAnsi="Calibri" w:cs="Calibri"/>
        </w:rPr>
      </w:pPr>
      <w:r w:rsidRPr="007E0DB9">
        <w:rPr>
          <w:rFonts w:ascii="Calibri" w:hAnsi="Calibri" w:cs="Calibri"/>
        </w:rPr>
        <w:t>4. člen</w:t>
      </w:r>
    </w:p>
    <w:p w:rsidR="00DC2991" w:rsidRPr="007E0DB9" w:rsidRDefault="00DC2991" w:rsidP="00DC2991">
      <w:pPr>
        <w:jc w:val="both"/>
        <w:rPr>
          <w:rFonts w:ascii="Calibri" w:hAnsi="Calibri" w:cs="Calibri"/>
        </w:rPr>
      </w:pPr>
    </w:p>
    <w:p w:rsidR="00DC2991" w:rsidRDefault="00DC2991" w:rsidP="00DC2991">
      <w:pPr>
        <w:jc w:val="both"/>
        <w:rPr>
          <w:rFonts w:ascii="Calibri" w:hAnsi="Calibri" w:cs="Calibri"/>
        </w:rPr>
      </w:pPr>
      <w:r>
        <w:rPr>
          <w:rFonts w:ascii="Calibri" w:hAnsi="Calibri" w:cs="Calibri"/>
        </w:rPr>
        <w:t xml:space="preserve">Pogodbeni stranki sta sporazumni, da bo najemnik začasni dostop do predmeta najema uredil iz obstoječe makadamske ceste, ki poteka od krožišča Hrušica proti Betonarni Sava – južni del nepremičnine z ID znakom: parcela 2172 429/5. Ob zaključku navedenega najemnega razmerja mora najemnik dostop odstraniti oziroma vzpostaviti prvotno stanje. </w:t>
      </w:r>
    </w:p>
    <w:p w:rsidR="00DC2991" w:rsidRDefault="00DC2991" w:rsidP="00DC2991">
      <w:pPr>
        <w:jc w:val="both"/>
        <w:rPr>
          <w:rFonts w:ascii="Calibri" w:hAnsi="Calibri" w:cs="Calibri"/>
        </w:rPr>
      </w:pPr>
    </w:p>
    <w:p w:rsidR="00DC2991" w:rsidRDefault="00DC2991" w:rsidP="00DC2991">
      <w:pPr>
        <w:jc w:val="both"/>
        <w:rPr>
          <w:rFonts w:ascii="Calibri" w:hAnsi="Calibri" w:cs="Calibri"/>
        </w:rPr>
      </w:pPr>
      <w:r>
        <w:rPr>
          <w:rFonts w:ascii="Calibri" w:hAnsi="Calibri" w:cs="Calibri"/>
        </w:rPr>
        <w:t xml:space="preserve">Ker je predmet najema deloma zaraščen s podrastjo in drevesi, najemodajalka najemniku dovoljuje odstranitev podrasti, drevesa pa le tista oziroma v tolikšnem obsegu, ki ovirajo vzpostavitev skladiščne površine. </w:t>
      </w:r>
    </w:p>
    <w:p w:rsidR="00DC2991" w:rsidRDefault="00DC2991" w:rsidP="00DC2991">
      <w:pPr>
        <w:jc w:val="both"/>
        <w:rPr>
          <w:rFonts w:ascii="Calibri" w:hAnsi="Calibri" w:cs="Calibri"/>
        </w:rPr>
      </w:pPr>
    </w:p>
    <w:p w:rsidR="00DC2991" w:rsidRDefault="00DC2991" w:rsidP="00DC2991">
      <w:pPr>
        <w:jc w:val="center"/>
        <w:rPr>
          <w:rFonts w:ascii="Calibri" w:hAnsi="Calibri" w:cs="Calibri"/>
        </w:rPr>
      </w:pPr>
      <w:r>
        <w:rPr>
          <w:rFonts w:ascii="Calibri" w:hAnsi="Calibri" w:cs="Calibri"/>
        </w:rPr>
        <w:t>5. člen</w:t>
      </w:r>
    </w:p>
    <w:p w:rsidR="00DC2991" w:rsidRDefault="00DC2991" w:rsidP="00DC2991">
      <w:pPr>
        <w:jc w:val="both"/>
        <w:rPr>
          <w:rFonts w:ascii="Calibri" w:hAnsi="Calibri" w:cs="Calibri"/>
        </w:rPr>
      </w:pPr>
    </w:p>
    <w:p w:rsidR="00DC2991" w:rsidRPr="007E0DB9" w:rsidRDefault="00DC2991" w:rsidP="00DC2991">
      <w:pPr>
        <w:jc w:val="both"/>
        <w:rPr>
          <w:rFonts w:ascii="Calibri" w:hAnsi="Calibri" w:cs="Calibri"/>
        </w:rPr>
      </w:pPr>
      <w:r w:rsidRPr="007E0DB9">
        <w:rPr>
          <w:rFonts w:ascii="Calibri" w:hAnsi="Calibri" w:cs="Calibri"/>
        </w:rPr>
        <w:t xml:space="preserve">Pogodbeni stranki sta sporazumni, da najemnik ne sme oddati </w:t>
      </w:r>
      <w:r>
        <w:rPr>
          <w:rFonts w:ascii="Calibri" w:hAnsi="Calibri" w:cs="Calibri"/>
        </w:rPr>
        <w:t xml:space="preserve">predmeta te pogodbe </w:t>
      </w:r>
      <w:r w:rsidRPr="007E0DB9">
        <w:rPr>
          <w:rFonts w:ascii="Calibri" w:hAnsi="Calibri" w:cs="Calibri"/>
        </w:rPr>
        <w:t>v podnajem. V kolikor najemnik to s</w:t>
      </w:r>
      <w:r>
        <w:rPr>
          <w:rFonts w:ascii="Calibri" w:hAnsi="Calibri" w:cs="Calibri"/>
        </w:rPr>
        <w:t>tori, brez vednosti najemodajalke,</w:t>
      </w:r>
      <w:r w:rsidRPr="007E0DB9">
        <w:rPr>
          <w:rFonts w:ascii="Calibri" w:hAnsi="Calibri" w:cs="Calibri"/>
        </w:rPr>
        <w:t xml:space="preserve"> to predstavlja bistveno kršitev določb te pogodbe.</w:t>
      </w:r>
    </w:p>
    <w:p w:rsidR="00DC2991" w:rsidRPr="007E0DB9" w:rsidRDefault="00DC2991" w:rsidP="00DC2991">
      <w:pPr>
        <w:jc w:val="both"/>
        <w:rPr>
          <w:rFonts w:ascii="Calibri" w:hAnsi="Calibri" w:cs="Calibri"/>
        </w:rPr>
      </w:pPr>
    </w:p>
    <w:p w:rsidR="00DC2991" w:rsidRPr="007E0DB9" w:rsidRDefault="00DC2991" w:rsidP="00DC2991">
      <w:pPr>
        <w:jc w:val="center"/>
        <w:rPr>
          <w:rFonts w:ascii="Calibri" w:hAnsi="Calibri" w:cs="Calibri"/>
        </w:rPr>
      </w:pPr>
      <w:r>
        <w:rPr>
          <w:rFonts w:ascii="Calibri" w:hAnsi="Calibri" w:cs="Calibri"/>
        </w:rPr>
        <w:t>6</w:t>
      </w:r>
      <w:r w:rsidRPr="007E0DB9">
        <w:rPr>
          <w:rFonts w:ascii="Calibri" w:hAnsi="Calibri" w:cs="Calibri"/>
        </w:rPr>
        <w:t>. člen</w:t>
      </w:r>
    </w:p>
    <w:p w:rsidR="00DC2991" w:rsidRPr="007E0DB9" w:rsidRDefault="00DC2991" w:rsidP="00DC2991">
      <w:pPr>
        <w:jc w:val="both"/>
        <w:rPr>
          <w:rFonts w:ascii="Calibri" w:hAnsi="Calibri" w:cs="Calibri"/>
        </w:rPr>
      </w:pPr>
    </w:p>
    <w:p w:rsidR="00DC2991" w:rsidRPr="007E0DB9" w:rsidRDefault="00DC2991" w:rsidP="00DC2991">
      <w:pPr>
        <w:jc w:val="both"/>
        <w:rPr>
          <w:rFonts w:ascii="Calibri" w:hAnsi="Calibri" w:cs="Calibri"/>
        </w:rPr>
      </w:pPr>
      <w:r w:rsidRPr="007E0DB9">
        <w:rPr>
          <w:rFonts w:ascii="Calibri" w:hAnsi="Calibri" w:cs="Calibri"/>
        </w:rPr>
        <w:t>Najemno razmerje po tej pogodbi je ustanovljeno za določen čas</w:t>
      </w:r>
      <w:r>
        <w:rPr>
          <w:rFonts w:ascii="Calibri" w:hAnsi="Calibri" w:cs="Calibri"/>
        </w:rPr>
        <w:t xml:space="preserve"> dveh (2) let, šteto od dneva sklenitve te pogodbe dalje</w:t>
      </w:r>
      <w:r w:rsidRPr="007E0DB9">
        <w:rPr>
          <w:rFonts w:ascii="Calibri" w:hAnsi="Calibri" w:cs="Calibri"/>
        </w:rPr>
        <w:t xml:space="preserve">. </w:t>
      </w:r>
    </w:p>
    <w:p w:rsidR="00DC2991" w:rsidRPr="007E0DB9" w:rsidRDefault="00DC2991" w:rsidP="00DC2991">
      <w:pPr>
        <w:rPr>
          <w:rFonts w:ascii="Calibri" w:hAnsi="Calibri" w:cs="Calibri"/>
        </w:rPr>
      </w:pPr>
    </w:p>
    <w:p w:rsidR="00DC2991" w:rsidRPr="007E0DB9" w:rsidRDefault="00DC2991" w:rsidP="00DC2991">
      <w:pPr>
        <w:jc w:val="center"/>
        <w:rPr>
          <w:rFonts w:ascii="Calibri" w:hAnsi="Calibri" w:cs="Calibri"/>
        </w:rPr>
      </w:pPr>
      <w:r>
        <w:rPr>
          <w:rFonts w:ascii="Calibri" w:hAnsi="Calibri" w:cs="Calibri"/>
        </w:rPr>
        <w:t>7</w:t>
      </w:r>
      <w:r w:rsidRPr="007E0DB9">
        <w:rPr>
          <w:rFonts w:ascii="Calibri" w:hAnsi="Calibri" w:cs="Calibri"/>
        </w:rPr>
        <w:t>. člen</w:t>
      </w:r>
    </w:p>
    <w:p w:rsidR="00DC2991" w:rsidRPr="007E0DB9" w:rsidRDefault="00DC2991" w:rsidP="00DC2991">
      <w:pPr>
        <w:jc w:val="both"/>
        <w:rPr>
          <w:rFonts w:ascii="Calibri" w:hAnsi="Calibri" w:cs="Calibri"/>
        </w:rPr>
      </w:pPr>
    </w:p>
    <w:p w:rsidR="00DC2991" w:rsidRPr="007E0DB9" w:rsidRDefault="00DC2991" w:rsidP="00DC2991">
      <w:pPr>
        <w:jc w:val="both"/>
        <w:rPr>
          <w:rFonts w:ascii="Calibri" w:hAnsi="Calibri" w:cs="Calibri"/>
        </w:rPr>
      </w:pPr>
      <w:r w:rsidRPr="00BC18A6">
        <w:rPr>
          <w:rFonts w:ascii="Calibri" w:hAnsi="Calibri" w:cs="Calibri"/>
        </w:rPr>
        <w:t xml:space="preserve">To pogodbeno razmerje se skladno </w:t>
      </w:r>
      <w:r w:rsidRPr="00BC18A6">
        <w:rPr>
          <w:rFonts w:ascii="Calibri" w:hAnsi="Calibri" w:cs="Calibri"/>
          <w:color w:val="000000"/>
        </w:rPr>
        <w:t xml:space="preserve">z določbami ZSPDSLS-1 </w:t>
      </w:r>
      <w:r w:rsidRPr="00BC18A6">
        <w:rPr>
          <w:rFonts w:ascii="Calibri" w:hAnsi="Calibri" w:cs="Calibri"/>
        </w:rPr>
        <w:t>ustanavlja kot odplačno najemno razmerje.</w:t>
      </w:r>
      <w:r>
        <w:rPr>
          <w:rFonts w:ascii="Calibri" w:hAnsi="Calibri" w:cs="Calibri"/>
        </w:rPr>
        <w:t xml:space="preserve"> </w:t>
      </w:r>
      <w:r w:rsidRPr="00BC18A6">
        <w:rPr>
          <w:rFonts w:ascii="Calibri" w:hAnsi="Calibri" w:cs="Calibri"/>
        </w:rPr>
        <w:t>Najemnik je dolžan plačevati</w:t>
      </w:r>
      <w:r>
        <w:rPr>
          <w:rFonts w:ascii="Calibri" w:hAnsi="Calibri" w:cs="Calibri"/>
        </w:rPr>
        <w:t xml:space="preserve"> mesečno najemnino</w:t>
      </w:r>
      <w:r w:rsidRPr="00BC18A6">
        <w:rPr>
          <w:rFonts w:ascii="Calibri" w:hAnsi="Calibri" w:cs="Calibri"/>
        </w:rPr>
        <w:t>. Najemnina se plačuje v naprej.</w:t>
      </w:r>
    </w:p>
    <w:p w:rsidR="00DC2991" w:rsidRDefault="00DC2991" w:rsidP="00DC2991">
      <w:pPr>
        <w:jc w:val="both"/>
        <w:rPr>
          <w:rFonts w:ascii="Calibri" w:hAnsi="Calibri" w:cs="Calibri"/>
        </w:rPr>
      </w:pPr>
    </w:p>
    <w:p w:rsidR="00DC2991" w:rsidRPr="00CE7CBB" w:rsidRDefault="00DC2991" w:rsidP="00DC2991">
      <w:pPr>
        <w:jc w:val="both"/>
        <w:rPr>
          <w:rFonts w:ascii="Calibri" w:eastAsia="minorBidi" w:hAnsi="Calibri" w:cs="Calibri"/>
        </w:rPr>
      </w:pPr>
      <w:r w:rsidRPr="007E0DB9">
        <w:rPr>
          <w:rFonts w:ascii="Calibri" w:hAnsi="Calibri" w:cs="Calibri"/>
        </w:rPr>
        <w:t xml:space="preserve">Pogodbeni stranki sta sporazumni, da </w:t>
      </w:r>
      <w:r>
        <w:rPr>
          <w:rFonts w:ascii="Calibri" w:hAnsi="Calibri" w:cs="Calibri"/>
        </w:rPr>
        <w:t xml:space="preserve">mesečna </w:t>
      </w:r>
      <w:r w:rsidRPr="00CE7CBB">
        <w:rPr>
          <w:rFonts w:ascii="Calibri" w:eastAsia="minorBidi" w:hAnsi="Calibri" w:cs="Calibri"/>
        </w:rPr>
        <w:t>najemnina za v najem dan</w:t>
      </w:r>
      <w:r>
        <w:rPr>
          <w:rFonts w:ascii="Calibri" w:eastAsia="minorBidi" w:hAnsi="Calibri" w:cs="Calibri"/>
        </w:rPr>
        <w:t>i</w:t>
      </w:r>
      <w:r w:rsidRPr="00CE7CBB">
        <w:rPr>
          <w:rFonts w:ascii="Calibri" w:eastAsia="minorBidi" w:hAnsi="Calibri" w:cs="Calibri"/>
        </w:rPr>
        <w:t xml:space="preserve"> nepremičnin</w:t>
      </w:r>
      <w:r>
        <w:rPr>
          <w:rFonts w:ascii="Calibri" w:eastAsia="minorBidi" w:hAnsi="Calibri" w:cs="Calibri"/>
        </w:rPr>
        <w:t>i</w:t>
      </w:r>
      <w:r w:rsidRPr="00CE7CBB">
        <w:rPr>
          <w:rFonts w:ascii="Calibri" w:eastAsia="minorBidi" w:hAnsi="Calibri" w:cs="Calibri"/>
        </w:rPr>
        <w:t xml:space="preserve">, v izmeri cca </w:t>
      </w:r>
      <w:r>
        <w:rPr>
          <w:rFonts w:ascii="Calibri" w:eastAsia="minorBidi" w:hAnsi="Calibri" w:cs="Calibri"/>
        </w:rPr>
        <w:t>13.500 m2, znaša _______</w:t>
      </w:r>
      <w:r w:rsidRPr="00CE7CBB">
        <w:rPr>
          <w:rFonts w:ascii="Calibri" w:eastAsia="minorBidi" w:hAnsi="Calibri" w:cs="Calibri"/>
        </w:rPr>
        <w:t xml:space="preserve"> EUR, pri čemer se znesek najemnine </w:t>
      </w:r>
      <w:r>
        <w:rPr>
          <w:rFonts w:ascii="Calibri" w:eastAsia="minorBidi" w:hAnsi="Calibri" w:cs="Calibri"/>
        </w:rPr>
        <w:t xml:space="preserve">enkrat </w:t>
      </w:r>
      <w:r w:rsidRPr="00CE7CBB">
        <w:rPr>
          <w:rFonts w:ascii="Calibri" w:eastAsia="minorBidi" w:hAnsi="Calibri" w:cs="Calibri"/>
        </w:rPr>
        <w:t>letno uskla</w:t>
      </w:r>
      <w:r>
        <w:rPr>
          <w:rFonts w:ascii="Calibri" w:eastAsia="minorBidi" w:hAnsi="Calibri" w:cs="Calibri"/>
        </w:rPr>
        <w:t xml:space="preserve">di </w:t>
      </w:r>
      <w:r w:rsidRPr="00CE7CBB">
        <w:rPr>
          <w:rFonts w:ascii="Calibri" w:eastAsia="minorBidi" w:hAnsi="Calibri" w:cs="Calibri"/>
        </w:rPr>
        <w:t xml:space="preserve"> z indeksom cen življenjskih potrebščin, v primeru deflacije pa ne more biti nižji od nominalnega zneska </w:t>
      </w:r>
      <w:r>
        <w:rPr>
          <w:rFonts w:ascii="Calibri" w:eastAsia="minorBidi" w:hAnsi="Calibri" w:cs="Calibri"/>
        </w:rPr>
        <w:t>________ EUR na mesec</w:t>
      </w:r>
      <w:r w:rsidRPr="00CE7CBB">
        <w:rPr>
          <w:rFonts w:ascii="Calibri" w:eastAsia="minorBidi" w:hAnsi="Calibri" w:cs="Calibri"/>
        </w:rPr>
        <w:t>. DDV se v skladu z drugo točko 44. člena Zakona o davku na dodano vrednost (</w:t>
      </w:r>
      <w:r w:rsidRPr="00CE7CBB">
        <w:rPr>
          <w:rFonts w:ascii="Calibri" w:eastAsia="minorBidi" w:hAnsi="Calibri" w:cs="Calibri"/>
          <w:color w:val="000000"/>
        </w:rPr>
        <w:t xml:space="preserve">Uradni list RS, št. </w:t>
      </w:r>
      <w:hyperlink r:id="rId8" w:tgtFrame="_blank" w:tooltip="Zakon o davku na dodano vrednost (uradno prečiščeno besedilo)" w:history="1">
        <w:r w:rsidRPr="00CE7CBB">
          <w:rPr>
            <w:rFonts w:ascii="Calibri" w:eastAsia="minorBidi" w:hAnsi="Calibri" w:cs="Calibri"/>
            <w:color w:val="000000"/>
            <w:u w:val="single"/>
          </w:rPr>
          <w:t>13/11</w:t>
        </w:r>
      </w:hyperlink>
      <w:r w:rsidRPr="00CE7CBB">
        <w:rPr>
          <w:rFonts w:ascii="Calibri" w:eastAsia="minorBidi" w:hAnsi="Calibri" w:cs="Calibri"/>
          <w:color w:val="000000"/>
        </w:rPr>
        <w:t xml:space="preserve"> – uradno prečiščeno besedilo, </w:t>
      </w:r>
      <w:hyperlink r:id="rId9" w:tgtFrame="_blank" w:tooltip="Zakon o dopolnitvah Zakona o davku na dodano vrednost" w:history="1">
        <w:r w:rsidRPr="00CE7CBB">
          <w:rPr>
            <w:rFonts w:ascii="Calibri" w:eastAsia="minorBidi" w:hAnsi="Calibri" w:cs="Calibri"/>
            <w:color w:val="000000"/>
            <w:u w:val="single"/>
          </w:rPr>
          <w:t>18/11</w:t>
        </w:r>
      </w:hyperlink>
      <w:r w:rsidRPr="00CE7CBB">
        <w:rPr>
          <w:rFonts w:ascii="Calibri" w:eastAsia="minorBidi" w:hAnsi="Calibri" w:cs="Calibri"/>
          <w:color w:val="000000"/>
        </w:rPr>
        <w:t xml:space="preserve">, </w:t>
      </w:r>
      <w:hyperlink r:id="rId10" w:tgtFrame="_blank" w:tooltip="Zakon o spremembah in dopolnitvah Zakona o davku na dodano vrednost" w:history="1">
        <w:r w:rsidRPr="00CE7CBB">
          <w:rPr>
            <w:rFonts w:ascii="Calibri" w:eastAsia="minorBidi" w:hAnsi="Calibri" w:cs="Calibri"/>
            <w:color w:val="000000"/>
            <w:u w:val="single"/>
          </w:rPr>
          <w:t>78/11</w:t>
        </w:r>
      </w:hyperlink>
      <w:r w:rsidRPr="00CE7CBB">
        <w:rPr>
          <w:rFonts w:ascii="Calibri" w:eastAsia="minorBidi" w:hAnsi="Calibri" w:cs="Calibri"/>
          <w:color w:val="000000"/>
        </w:rPr>
        <w:t xml:space="preserve">, </w:t>
      </w:r>
      <w:hyperlink r:id="rId11" w:tgtFrame="_blank" w:tooltip="Zakon o spremembah Zakona o davku na dodano vrednost" w:history="1">
        <w:r w:rsidRPr="00CE7CBB">
          <w:rPr>
            <w:rFonts w:ascii="Calibri" w:eastAsia="minorBidi" w:hAnsi="Calibri" w:cs="Calibri"/>
            <w:color w:val="000000"/>
            <w:u w:val="single"/>
          </w:rPr>
          <w:t>38/12</w:t>
        </w:r>
      </w:hyperlink>
      <w:r w:rsidRPr="00CE7CBB">
        <w:rPr>
          <w:rFonts w:ascii="Calibri" w:eastAsia="minorBidi" w:hAnsi="Calibri" w:cs="Calibri"/>
          <w:color w:val="000000"/>
        </w:rPr>
        <w:t xml:space="preserve">, </w:t>
      </w:r>
      <w:hyperlink r:id="rId12" w:tgtFrame="_blank" w:tooltip="Zakon o spremembah in dopolnitvah Zakona o davku na dodano vrednost" w:history="1">
        <w:r w:rsidRPr="00CE7CBB">
          <w:rPr>
            <w:rFonts w:ascii="Calibri" w:eastAsia="minorBidi" w:hAnsi="Calibri" w:cs="Calibri"/>
            <w:color w:val="000000"/>
            <w:u w:val="single"/>
          </w:rPr>
          <w:t>83/12</w:t>
        </w:r>
      </w:hyperlink>
      <w:r w:rsidRPr="00CE7CBB">
        <w:rPr>
          <w:rFonts w:ascii="Calibri" w:eastAsia="minorBidi" w:hAnsi="Calibri" w:cs="Calibri"/>
          <w:color w:val="000000"/>
        </w:rPr>
        <w:t xml:space="preserve">, </w:t>
      </w:r>
      <w:hyperlink r:id="rId13" w:tgtFrame="_blank" w:tooltip="Zakon o spremembah in dopolnitvah Zakona o davku na dodano vrednost" w:history="1">
        <w:r w:rsidRPr="00CE7CBB">
          <w:rPr>
            <w:rFonts w:ascii="Calibri" w:eastAsia="minorBidi" w:hAnsi="Calibri" w:cs="Calibri"/>
            <w:color w:val="000000"/>
            <w:u w:val="single"/>
          </w:rPr>
          <w:t>86/14</w:t>
        </w:r>
      </w:hyperlink>
      <w:r w:rsidRPr="00CE7CBB">
        <w:rPr>
          <w:rFonts w:ascii="Calibri" w:eastAsia="minorBidi" w:hAnsi="Calibri" w:cs="Calibri"/>
          <w:color w:val="000000"/>
        </w:rPr>
        <w:t xml:space="preserve">, </w:t>
      </w:r>
      <w:hyperlink r:id="rId14" w:tgtFrame="_blank" w:tooltip="Zakon o spremembah in dopolnitvah Zakona o davku na dodano vrednost" w:history="1">
        <w:r w:rsidRPr="00CE7CBB">
          <w:rPr>
            <w:rFonts w:ascii="Calibri" w:eastAsia="minorBidi" w:hAnsi="Calibri" w:cs="Calibri"/>
            <w:color w:val="000000"/>
            <w:u w:val="single"/>
          </w:rPr>
          <w:t>90/15</w:t>
        </w:r>
      </w:hyperlink>
      <w:r w:rsidRPr="00CE7CBB">
        <w:rPr>
          <w:rFonts w:ascii="Calibri" w:eastAsia="minorBidi" w:hAnsi="Calibri" w:cs="Calibri"/>
          <w:color w:val="000000"/>
        </w:rPr>
        <w:t xml:space="preserve">, </w:t>
      </w:r>
      <w:hyperlink r:id="rId15" w:tgtFrame="_blank" w:tooltip="Zakon o spremembah in dopolnitvah Zakona o davku na dodano vrednost" w:history="1">
        <w:r w:rsidRPr="00CE7CBB">
          <w:rPr>
            <w:rFonts w:ascii="Calibri" w:eastAsia="minorBidi" w:hAnsi="Calibri" w:cs="Calibri"/>
            <w:color w:val="000000"/>
            <w:u w:val="single"/>
          </w:rPr>
          <w:t>77/18</w:t>
        </w:r>
      </w:hyperlink>
      <w:r w:rsidRPr="00CE7CBB">
        <w:rPr>
          <w:rFonts w:ascii="Calibri" w:eastAsia="minorBidi" w:hAnsi="Calibri" w:cs="Calibri"/>
          <w:color w:val="000000"/>
        </w:rPr>
        <w:t xml:space="preserve">, </w:t>
      </w:r>
      <w:hyperlink r:id="rId16" w:tgtFrame="_blank" w:tooltip="Zakon o spremembah in dopolnitvah Zakona o davku na dodano vrednost" w:history="1">
        <w:r w:rsidRPr="00CE7CBB">
          <w:rPr>
            <w:rFonts w:ascii="Calibri" w:eastAsia="minorBidi" w:hAnsi="Calibri" w:cs="Calibri"/>
            <w:color w:val="000000"/>
            <w:u w:val="single"/>
          </w:rPr>
          <w:t>59/19</w:t>
        </w:r>
      </w:hyperlink>
      <w:r w:rsidRPr="00CE7CBB">
        <w:rPr>
          <w:rFonts w:ascii="Calibri" w:eastAsia="minorBidi" w:hAnsi="Calibri" w:cs="Calibri"/>
          <w:color w:val="000000"/>
        </w:rPr>
        <w:t xml:space="preserve">, </w:t>
      </w:r>
      <w:hyperlink r:id="rId17" w:tgtFrame="_blank" w:tooltip="Zakon o spremembah in dopolnitvi Zakona o davku na dodano vrednost" w:history="1">
        <w:r w:rsidRPr="00CE7CBB">
          <w:rPr>
            <w:rFonts w:ascii="Calibri" w:eastAsia="minorBidi" w:hAnsi="Calibri" w:cs="Calibri"/>
            <w:color w:val="000000"/>
            <w:u w:val="single"/>
          </w:rPr>
          <w:t>72/19</w:t>
        </w:r>
      </w:hyperlink>
      <w:r w:rsidRPr="00CE7CBB">
        <w:rPr>
          <w:rFonts w:ascii="Calibri" w:eastAsia="minorBidi" w:hAnsi="Calibri" w:cs="Calibri"/>
          <w:color w:val="000000"/>
        </w:rPr>
        <w:t xml:space="preserve">, </w:t>
      </w:r>
      <w:hyperlink r:id="rId18" w:tgtFrame="_blank" w:tooltip="Zakon o dolgotrajni oskrbi" w:history="1">
        <w:r w:rsidRPr="00CE7CBB">
          <w:rPr>
            <w:rFonts w:ascii="Calibri" w:eastAsia="minorBidi" w:hAnsi="Calibri" w:cs="Calibri"/>
            <w:color w:val="000000"/>
            <w:u w:val="single"/>
          </w:rPr>
          <w:t>196/21</w:t>
        </w:r>
      </w:hyperlink>
      <w:r w:rsidRPr="00CE7CBB">
        <w:rPr>
          <w:rFonts w:ascii="Calibri" w:eastAsia="minorBidi" w:hAnsi="Calibri" w:cs="Calibri"/>
          <w:color w:val="000000"/>
        </w:rPr>
        <w:t xml:space="preserve"> – </w:t>
      </w:r>
      <w:proofErr w:type="spellStart"/>
      <w:r w:rsidRPr="00CE7CBB">
        <w:rPr>
          <w:rFonts w:ascii="Calibri" w:eastAsia="minorBidi" w:hAnsi="Calibri" w:cs="Calibri"/>
          <w:color w:val="000000"/>
        </w:rPr>
        <w:t>ZDOsk</w:t>
      </w:r>
      <w:proofErr w:type="spellEnd"/>
      <w:r w:rsidRPr="00CE7CBB">
        <w:rPr>
          <w:rFonts w:ascii="Calibri" w:eastAsia="minorBidi" w:hAnsi="Calibri" w:cs="Calibri"/>
          <w:color w:val="000000"/>
        </w:rPr>
        <w:t xml:space="preserve">, </w:t>
      </w:r>
      <w:hyperlink r:id="rId19" w:tgtFrame="_blank" w:tooltip="Zakon o spremembah in dopolnitvah Zakona o davku na dodano vrednost" w:history="1">
        <w:r w:rsidRPr="00CE7CBB">
          <w:rPr>
            <w:rFonts w:ascii="Calibri" w:eastAsia="minorBidi" w:hAnsi="Calibri" w:cs="Calibri"/>
            <w:color w:val="000000"/>
            <w:u w:val="single"/>
          </w:rPr>
          <w:t>3/22</w:t>
        </w:r>
      </w:hyperlink>
      <w:r w:rsidRPr="00CE7CBB">
        <w:rPr>
          <w:rFonts w:ascii="Calibri" w:eastAsia="minorBidi" w:hAnsi="Calibri" w:cs="Calibri"/>
          <w:color w:val="000000"/>
        </w:rPr>
        <w:t xml:space="preserve"> in </w:t>
      </w:r>
      <w:hyperlink r:id="rId20" w:tgtFrame="_blank" w:tooltip="Zakon o ukrepih za omilitev posledic dviga cen energentov v gospodarstvu in kmetijstvu" w:history="1">
        <w:r w:rsidRPr="00CE7CBB">
          <w:rPr>
            <w:rFonts w:ascii="Calibri" w:eastAsia="minorBidi" w:hAnsi="Calibri" w:cs="Calibri"/>
            <w:color w:val="000000"/>
            <w:u w:val="single"/>
          </w:rPr>
          <w:t>29/22</w:t>
        </w:r>
      </w:hyperlink>
      <w:r w:rsidRPr="00CE7CBB">
        <w:rPr>
          <w:rFonts w:ascii="Calibri" w:eastAsia="minorBidi" w:hAnsi="Calibri" w:cs="Calibri"/>
          <w:color w:val="000000"/>
        </w:rPr>
        <w:t xml:space="preserve"> – ZUOPDCE</w:t>
      </w:r>
      <w:r w:rsidRPr="00CE7CBB">
        <w:rPr>
          <w:rFonts w:ascii="Calibri" w:eastAsia="minorBidi" w:hAnsi="Calibri" w:cs="Calibri"/>
        </w:rPr>
        <w:t>, v nadaljevanju ZDDV-1) ne obračuna.</w:t>
      </w:r>
    </w:p>
    <w:p w:rsidR="00DC2991" w:rsidRPr="00CE7CBB" w:rsidRDefault="00DC2991" w:rsidP="00DC2991">
      <w:pPr>
        <w:jc w:val="both"/>
        <w:rPr>
          <w:rFonts w:ascii="Calibri" w:eastAsia="minorBidi" w:hAnsi="Calibri" w:cs="Calibri"/>
        </w:rPr>
      </w:pPr>
    </w:p>
    <w:p w:rsidR="00DC2991" w:rsidRPr="00CE7CBB" w:rsidRDefault="00DC2991" w:rsidP="00DC2991">
      <w:pPr>
        <w:jc w:val="both"/>
        <w:rPr>
          <w:rFonts w:ascii="Calibri" w:eastAsia="minorBidi" w:hAnsi="Calibri" w:cs="Calibri"/>
        </w:rPr>
      </w:pPr>
      <w:r w:rsidRPr="00CE7CBB">
        <w:rPr>
          <w:rFonts w:ascii="Calibri" w:eastAsia="minorBidi" w:hAnsi="Calibri" w:cs="Calibri"/>
        </w:rPr>
        <w:t xml:space="preserve">Najemnik se obvezuje znesek najemnine iz prejšnjega odstavka tega člena plačati v roku 15 dni od izstavitve računa s strani najemodajalke. </w:t>
      </w:r>
    </w:p>
    <w:p w:rsidR="00DC2991" w:rsidRPr="00CE7CBB" w:rsidRDefault="00DC2991" w:rsidP="00DC2991">
      <w:pPr>
        <w:jc w:val="both"/>
        <w:rPr>
          <w:rFonts w:ascii="Calibri" w:eastAsia="minorBidi" w:hAnsi="Calibri" w:cs="Calibri"/>
        </w:rPr>
      </w:pPr>
    </w:p>
    <w:p w:rsidR="00DC2991" w:rsidRPr="00CE7CBB" w:rsidRDefault="00DC2991" w:rsidP="00DC2991">
      <w:pPr>
        <w:jc w:val="both"/>
        <w:rPr>
          <w:rFonts w:ascii="Calibri" w:eastAsia="minorBidi" w:hAnsi="Calibri" w:cs="Calibri"/>
          <w:color w:val="000000"/>
        </w:rPr>
      </w:pPr>
      <w:r w:rsidRPr="00CE7CBB">
        <w:rPr>
          <w:rFonts w:ascii="Calibri" w:eastAsia="minorBidi" w:hAnsi="Calibri" w:cs="Calibri"/>
          <w:color w:val="000000"/>
        </w:rPr>
        <w:t xml:space="preserve">Najemodajalka bo najemniku izdala prvi račun najkasneje v roku 8 dni </w:t>
      </w:r>
      <w:r>
        <w:rPr>
          <w:rFonts w:ascii="Calibri" w:eastAsia="minorBidi" w:hAnsi="Calibri" w:cs="Calibri"/>
          <w:color w:val="000000"/>
        </w:rPr>
        <w:t>po sklenitve te pogodbe</w:t>
      </w:r>
      <w:r w:rsidRPr="00CE7CBB">
        <w:rPr>
          <w:rFonts w:ascii="Calibri" w:eastAsia="minorBidi" w:hAnsi="Calibri" w:cs="Calibri"/>
          <w:color w:val="000000"/>
        </w:rPr>
        <w:t xml:space="preserve">, vse nadaljnje račune pa </w:t>
      </w:r>
      <w:r>
        <w:rPr>
          <w:rFonts w:ascii="Calibri" w:eastAsia="minorBidi" w:hAnsi="Calibri" w:cs="Calibri"/>
          <w:color w:val="000000"/>
        </w:rPr>
        <w:t>do 10. v tekočem mesecu</w:t>
      </w:r>
      <w:r w:rsidRPr="00CE7CBB">
        <w:rPr>
          <w:rFonts w:ascii="Calibri" w:eastAsia="minorBidi" w:hAnsi="Calibri" w:cs="Calibri"/>
          <w:color w:val="000000"/>
        </w:rPr>
        <w:t>.</w:t>
      </w:r>
    </w:p>
    <w:p w:rsidR="00DC2991" w:rsidRPr="00CE7CBB" w:rsidRDefault="00DC2991" w:rsidP="00DC2991">
      <w:pPr>
        <w:jc w:val="both"/>
        <w:rPr>
          <w:rFonts w:ascii="Calibri" w:eastAsia="minorBidi" w:hAnsi="Calibri" w:cs="Calibri"/>
        </w:rPr>
      </w:pPr>
    </w:p>
    <w:p w:rsidR="00DC2991" w:rsidRPr="00CE7CBB" w:rsidRDefault="00DC2991" w:rsidP="00DC2991">
      <w:pPr>
        <w:jc w:val="both"/>
        <w:rPr>
          <w:rFonts w:ascii="Calibri" w:eastAsia="minorBidi" w:hAnsi="Calibri" w:cs="Calibri"/>
        </w:rPr>
      </w:pPr>
      <w:r w:rsidRPr="00CE7CBB">
        <w:rPr>
          <w:rFonts w:ascii="Calibri" w:eastAsia="minorBidi" w:hAnsi="Calibri" w:cs="Calibri"/>
        </w:rPr>
        <w:t xml:space="preserve">V kolikor najemnik v določenem roku ne plača najemnine, tečejo od dneva zapadlosti najemnine do dneva plačila najemnine zakonske zamudne obresti. Neplačilo </w:t>
      </w:r>
      <w:r>
        <w:rPr>
          <w:rFonts w:ascii="Calibri" w:eastAsia="minorBidi" w:hAnsi="Calibri" w:cs="Calibri"/>
        </w:rPr>
        <w:t>dveh zaporednih mesečnih najemnin</w:t>
      </w:r>
      <w:r w:rsidRPr="00CE7CBB">
        <w:rPr>
          <w:rFonts w:ascii="Calibri" w:eastAsia="minorBidi" w:hAnsi="Calibri" w:cs="Calibri"/>
        </w:rPr>
        <w:t>, v roku določenem v tretjem odstavku tega člena, predstavlja bistveno kršitev določil te pogodbe.</w:t>
      </w:r>
    </w:p>
    <w:p w:rsidR="00DC2991" w:rsidRPr="00CE7CBB" w:rsidRDefault="00DC2991" w:rsidP="00DC2991">
      <w:pPr>
        <w:jc w:val="both"/>
        <w:rPr>
          <w:rFonts w:ascii="Calibri" w:eastAsia="minorBidi" w:hAnsi="Calibri" w:cs="Calibri"/>
        </w:rPr>
      </w:pPr>
    </w:p>
    <w:p w:rsidR="00DC2991" w:rsidRPr="00CE7CBB" w:rsidRDefault="00DC2991" w:rsidP="00DC2991">
      <w:pPr>
        <w:jc w:val="both"/>
        <w:rPr>
          <w:rFonts w:ascii="Calibri" w:eastAsia="minorBidi" w:hAnsi="Calibri" w:cs="Calibri"/>
        </w:rPr>
      </w:pPr>
      <w:r w:rsidRPr="00CE7CBB">
        <w:rPr>
          <w:rFonts w:ascii="Calibri" w:eastAsia="minorBidi" w:hAnsi="Calibri" w:cs="Calibri"/>
        </w:rPr>
        <w:t>Pogodbeni stranki sta sporazumni, da vsi stroški, ki so povezani z najemom predmetnih nepremičnin  (vzpostavitev/vzdrževanje začasne</w:t>
      </w:r>
      <w:r>
        <w:rPr>
          <w:rFonts w:ascii="Calibri" w:eastAsia="minorBidi" w:hAnsi="Calibri" w:cs="Calibri"/>
        </w:rPr>
        <w:t xml:space="preserve"> skladiščne površine</w:t>
      </w:r>
      <w:r w:rsidRPr="00CE7CBB">
        <w:rPr>
          <w:rFonts w:ascii="Calibri" w:eastAsia="minorBidi" w:hAnsi="Calibri" w:cs="Calibri"/>
        </w:rPr>
        <w:t xml:space="preserve">, obratovanje </w:t>
      </w:r>
      <w:r>
        <w:rPr>
          <w:rFonts w:ascii="Calibri" w:eastAsia="minorBidi" w:hAnsi="Calibri" w:cs="Calibri"/>
        </w:rPr>
        <w:t>skladiščne površine</w:t>
      </w:r>
      <w:r w:rsidRPr="00CE7CBB">
        <w:rPr>
          <w:rFonts w:ascii="Calibri" w:eastAsia="minorBidi" w:hAnsi="Calibri" w:cs="Calibri"/>
        </w:rPr>
        <w:t>, vzpostavitev prvotnega stanja po zaključku najema), v celoti bremenijo najemnika. Povračilo teh stroškov najemnik ne more zahtevati od najemodajalke.</w:t>
      </w:r>
    </w:p>
    <w:p w:rsidR="00DC2991" w:rsidRPr="007E0DB9" w:rsidRDefault="00DC2991" w:rsidP="00DC2991">
      <w:pPr>
        <w:jc w:val="both"/>
        <w:rPr>
          <w:rFonts w:ascii="Calibri" w:hAnsi="Calibri" w:cs="Calibri"/>
        </w:rPr>
      </w:pPr>
    </w:p>
    <w:p w:rsidR="00DC2991" w:rsidRPr="007E0DB9" w:rsidRDefault="00DC2991" w:rsidP="00DC2991">
      <w:pPr>
        <w:jc w:val="center"/>
        <w:rPr>
          <w:rFonts w:ascii="Calibri" w:hAnsi="Calibri" w:cs="Calibri"/>
        </w:rPr>
      </w:pPr>
      <w:r>
        <w:rPr>
          <w:rFonts w:ascii="Calibri" w:hAnsi="Calibri" w:cs="Calibri"/>
        </w:rPr>
        <w:t>8</w:t>
      </w:r>
      <w:r w:rsidRPr="007E0DB9">
        <w:rPr>
          <w:rFonts w:ascii="Calibri" w:hAnsi="Calibri" w:cs="Calibri"/>
        </w:rPr>
        <w:t>. člen</w:t>
      </w:r>
    </w:p>
    <w:p w:rsidR="00DC2991" w:rsidRPr="007E0DB9" w:rsidRDefault="00DC2991" w:rsidP="00DC2991">
      <w:pPr>
        <w:jc w:val="both"/>
        <w:rPr>
          <w:rFonts w:ascii="Calibri" w:hAnsi="Calibri" w:cs="Calibri"/>
        </w:rPr>
      </w:pPr>
    </w:p>
    <w:p w:rsidR="00DC2991" w:rsidRPr="007E0DB9" w:rsidRDefault="00DC2991" w:rsidP="00DC2991">
      <w:pPr>
        <w:jc w:val="both"/>
        <w:rPr>
          <w:rFonts w:ascii="Calibri" w:hAnsi="Calibri" w:cs="Calibri"/>
        </w:rPr>
      </w:pPr>
      <w:r w:rsidRPr="007E0DB9">
        <w:rPr>
          <w:rFonts w:ascii="Calibri" w:hAnsi="Calibri" w:cs="Calibri"/>
        </w:rPr>
        <w:t>Pogodbeni stranki sta sporazumni, da lahko to najemno razmerje kadarkoli sporazumno razvežeta.</w:t>
      </w:r>
    </w:p>
    <w:p w:rsidR="00DC2991" w:rsidRPr="007E0DB9" w:rsidRDefault="00DC2991" w:rsidP="00DC2991">
      <w:pPr>
        <w:jc w:val="both"/>
        <w:rPr>
          <w:rFonts w:ascii="Calibri" w:hAnsi="Calibri" w:cs="Calibri"/>
        </w:rPr>
      </w:pPr>
    </w:p>
    <w:p w:rsidR="00DC2991" w:rsidRPr="007E0DB9" w:rsidRDefault="00DC2991" w:rsidP="00DC2991">
      <w:pPr>
        <w:jc w:val="center"/>
        <w:rPr>
          <w:rFonts w:ascii="Calibri" w:hAnsi="Calibri" w:cs="Calibri"/>
        </w:rPr>
      </w:pPr>
      <w:r>
        <w:rPr>
          <w:rFonts w:ascii="Calibri" w:hAnsi="Calibri" w:cs="Calibri"/>
        </w:rPr>
        <w:t>9</w:t>
      </w:r>
      <w:r w:rsidRPr="007E0DB9">
        <w:rPr>
          <w:rFonts w:ascii="Calibri" w:hAnsi="Calibri" w:cs="Calibri"/>
        </w:rPr>
        <w:t>. člen</w:t>
      </w:r>
    </w:p>
    <w:p w:rsidR="00DC2991" w:rsidRPr="007E0DB9" w:rsidRDefault="00DC2991" w:rsidP="00DC2991">
      <w:pPr>
        <w:jc w:val="both"/>
        <w:rPr>
          <w:rFonts w:ascii="Calibri" w:hAnsi="Calibri" w:cs="Calibri"/>
        </w:rPr>
      </w:pPr>
    </w:p>
    <w:p w:rsidR="00DC2991" w:rsidRPr="00073B1A" w:rsidRDefault="00DC2991" w:rsidP="00DC2991">
      <w:pPr>
        <w:jc w:val="both"/>
        <w:rPr>
          <w:rFonts w:ascii="Calibri" w:eastAsia="minorBidi" w:hAnsi="Calibri" w:cs="Calibri"/>
        </w:rPr>
      </w:pPr>
      <w:r w:rsidRPr="00073B1A">
        <w:rPr>
          <w:rFonts w:ascii="Calibri" w:eastAsia="minorBidi" w:hAnsi="Calibri" w:cs="Calibri"/>
        </w:rPr>
        <w:t xml:space="preserve">Najemodajalka lahko pred potekom roka, določenega v </w:t>
      </w:r>
      <w:r>
        <w:rPr>
          <w:rFonts w:ascii="Calibri" w:eastAsia="minorBidi" w:hAnsi="Calibri" w:cs="Calibri"/>
        </w:rPr>
        <w:t>5</w:t>
      </w:r>
      <w:r w:rsidRPr="00073B1A">
        <w:rPr>
          <w:rFonts w:ascii="Calibri" w:eastAsia="minorBidi" w:hAnsi="Calibri" w:cs="Calibri"/>
        </w:rPr>
        <w:t>. členu te pogodbe to pogodbeno razmerje odpove brez odpovednega roka in sicer v primeru kršitev določil te pogodbe, še zlasti določil 3.,</w:t>
      </w:r>
      <w:r>
        <w:rPr>
          <w:rFonts w:ascii="Calibri" w:eastAsia="minorBidi" w:hAnsi="Calibri" w:cs="Calibri"/>
        </w:rPr>
        <w:t xml:space="preserve"> 5. in 7. </w:t>
      </w:r>
      <w:r w:rsidRPr="00073B1A">
        <w:rPr>
          <w:rFonts w:ascii="Calibri" w:eastAsia="minorBidi" w:hAnsi="Calibri" w:cs="Calibri"/>
        </w:rPr>
        <w:t xml:space="preserve">člena te pogodbe. </w:t>
      </w:r>
    </w:p>
    <w:p w:rsidR="00DC2991" w:rsidRPr="00073B1A" w:rsidRDefault="00DC2991" w:rsidP="00DC2991">
      <w:pPr>
        <w:jc w:val="both"/>
        <w:rPr>
          <w:rFonts w:ascii="Calibri" w:eastAsia="minorBidi" w:hAnsi="Calibri" w:cs="Calibri"/>
        </w:rPr>
      </w:pPr>
    </w:p>
    <w:p w:rsidR="00DC2991" w:rsidRPr="00073B1A" w:rsidRDefault="00DC2991" w:rsidP="00DC2991">
      <w:pPr>
        <w:jc w:val="both"/>
        <w:rPr>
          <w:rFonts w:ascii="Calibri" w:eastAsia="minorBidi" w:hAnsi="Calibri" w:cs="Calibri"/>
        </w:rPr>
      </w:pPr>
      <w:r w:rsidRPr="00073B1A">
        <w:rPr>
          <w:rFonts w:ascii="Calibri" w:eastAsia="minorBidi" w:hAnsi="Calibri" w:cs="Calibri"/>
        </w:rPr>
        <w:t xml:space="preserve">V primeru kršitev določb te pogodbe, najemodajalka najemnika pisno opozori in ga pozove na prenehanje kršitev. Če najemnik kljub predhodnemu opominu in dodatnemu roku 15 dni ne odpravi kršitev, oziroma še vedno krši pogodbena določila, najemodajalka odpove najemno razmerje, brez odpovednega roka. </w:t>
      </w:r>
    </w:p>
    <w:p w:rsidR="00DC2991" w:rsidRPr="00073B1A" w:rsidRDefault="00DC2991" w:rsidP="00DC2991">
      <w:pPr>
        <w:jc w:val="both"/>
        <w:rPr>
          <w:rFonts w:ascii="Calibri" w:eastAsia="minorBidi" w:hAnsi="Calibri" w:cs="Calibri"/>
        </w:rPr>
      </w:pPr>
    </w:p>
    <w:p w:rsidR="00DC2991" w:rsidRPr="00073B1A" w:rsidRDefault="00DC2991" w:rsidP="00DC2991">
      <w:pPr>
        <w:jc w:val="both"/>
        <w:rPr>
          <w:rFonts w:ascii="Calibri" w:eastAsia="minorBidi" w:hAnsi="Calibri" w:cs="Calibri"/>
        </w:rPr>
      </w:pPr>
      <w:r w:rsidRPr="00073B1A">
        <w:rPr>
          <w:rFonts w:ascii="Calibri" w:eastAsia="minorBidi" w:hAnsi="Calibri" w:cs="Calibri"/>
        </w:rPr>
        <w:t xml:space="preserve">Šteje se, da je to pogodbeno razmerje odpovedano z naslednjim dnem preteka dodatnega roka, določenega v prejšnjem odstavku tega člena. </w:t>
      </w:r>
    </w:p>
    <w:p w:rsidR="00DC2991" w:rsidRPr="007E0DB9" w:rsidRDefault="00DC2991" w:rsidP="00DC2991">
      <w:pPr>
        <w:jc w:val="both"/>
        <w:rPr>
          <w:rFonts w:ascii="Calibri" w:hAnsi="Calibri" w:cs="Calibri"/>
        </w:rPr>
      </w:pPr>
    </w:p>
    <w:p w:rsidR="00DC2991" w:rsidRPr="007E0DB9" w:rsidRDefault="00DC2991" w:rsidP="00DC2991">
      <w:pPr>
        <w:jc w:val="center"/>
        <w:rPr>
          <w:rFonts w:ascii="Calibri" w:hAnsi="Calibri" w:cs="Calibri"/>
        </w:rPr>
      </w:pPr>
      <w:r>
        <w:rPr>
          <w:rFonts w:ascii="Calibri" w:hAnsi="Calibri" w:cs="Calibri"/>
        </w:rPr>
        <w:t>10</w:t>
      </w:r>
      <w:r w:rsidRPr="007E0DB9">
        <w:rPr>
          <w:rFonts w:ascii="Calibri" w:hAnsi="Calibri" w:cs="Calibri"/>
        </w:rPr>
        <w:t>. člen</w:t>
      </w:r>
    </w:p>
    <w:p w:rsidR="00DC2991" w:rsidRPr="007E0DB9" w:rsidRDefault="00DC2991" w:rsidP="00DC2991">
      <w:pPr>
        <w:jc w:val="center"/>
        <w:rPr>
          <w:rFonts w:ascii="Calibri" w:hAnsi="Calibri" w:cs="Calibri"/>
        </w:rPr>
      </w:pPr>
    </w:p>
    <w:p w:rsidR="00DC2991" w:rsidRPr="00073B1A" w:rsidRDefault="00DC2991" w:rsidP="00DC2991">
      <w:pPr>
        <w:jc w:val="both"/>
        <w:rPr>
          <w:rFonts w:ascii="Calibri" w:eastAsia="minorBidi" w:hAnsi="Calibri" w:cs="Calibri"/>
        </w:rPr>
      </w:pPr>
      <w:r w:rsidRPr="00073B1A">
        <w:rPr>
          <w:rFonts w:ascii="Calibri" w:eastAsia="minorBidi" w:hAnsi="Calibri" w:cs="Calibri"/>
        </w:rPr>
        <w:t>Najemnik sme pred potekom najemne dobe odpovedati najemno razmerje, brez odpovednega roka, če mu najemodajalka onemogoča, ali ga ovira pri nemoteni uporabi najetih nepremičnin.</w:t>
      </w:r>
    </w:p>
    <w:p w:rsidR="00DC2991" w:rsidRPr="00073B1A" w:rsidRDefault="00DC2991" w:rsidP="00DC2991">
      <w:pPr>
        <w:jc w:val="both"/>
        <w:rPr>
          <w:rFonts w:ascii="Calibri" w:eastAsia="minorBidi" w:hAnsi="Calibri" w:cs="Calibri"/>
        </w:rPr>
      </w:pPr>
    </w:p>
    <w:p w:rsidR="00DC2991" w:rsidRPr="00253F1D" w:rsidRDefault="00DC2991" w:rsidP="00DC2991">
      <w:pPr>
        <w:jc w:val="both"/>
        <w:rPr>
          <w:rFonts w:ascii="Calibri" w:eastAsia="minorBidi" w:hAnsi="Calibri" w:cs="Calibri"/>
        </w:rPr>
      </w:pPr>
      <w:r w:rsidRPr="00073B1A">
        <w:rPr>
          <w:rFonts w:ascii="Calibri" w:eastAsia="minorBidi" w:hAnsi="Calibri" w:cs="Calibri"/>
        </w:rPr>
        <w:t xml:space="preserve">V primeru kršitev iz prejšnjega odstavka tega člena se najemnik obvezuje najemodajalko predhodno pisno obvestiti in obrazložiti odpovedne razloge ter jo pozvati na prenehanje kršitev. Če najemodajalka v roku 15 dni ne preneha s kršitvami, oziroma še vedno krši pogodbena določila, najemnik odpove najemno razmerje, brez odpovednega roka. </w:t>
      </w:r>
    </w:p>
    <w:p w:rsidR="00DC2991" w:rsidRPr="007E0DB9" w:rsidRDefault="00DC2991" w:rsidP="00DC2991">
      <w:pPr>
        <w:jc w:val="center"/>
        <w:rPr>
          <w:rFonts w:ascii="Calibri" w:hAnsi="Calibri" w:cs="Calibri"/>
        </w:rPr>
      </w:pPr>
    </w:p>
    <w:p w:rsidR="00DC2991" w:rsidRPr="007E0DB9" w:rsidRDefault="00DC2991" w:rsidP="00DC2991">
      <w:pPr>
        <w:jc w:val="center"/>
        <w:rPr>
          <w:rFonts w:ascii="Calibri" w:hAnsi="Calibri" w:cs="Calibri"/>
        </w:rPr>
      </w:pPr>
      <w:r w:rsidRPr="007E0DB9">
        <w:rPr>
          <w:rFonts w:ascii="Calibri" w:hAnsi="Calibri" w:cs="Calibri"/>
        </w:rPr>
        <w:t>1</w:t>
      </w:r>
      <w:r>
        <w:rPr>
          <w:rFonts w:ascii="Calibri" w:hAnsi="Calibri" w:cs="Calibri"/>
        </w:rPr>
        <w:t>1</w:t>
      </w:r>
      <w:r w:rsidRPr="007E0DB9">
        <w:rPr>
          <w:rFonts w:ascii="Calibri" w:hAnsi="Calibri" w:cs="Calibri"/>
        </w:rPr>
        <w:t>. člen</w:t>
      </w:r>
    </w:p>
    <w:p w:rsidR="00DC2991" w:rsidRPr="007E0DB9" w:rsidRDefault="00DC2991" w:rsidP="00DC2991">
      <w:pPr>
        <w:jc w:val="both"/>
        <w:rPr>
          <w:rFonts w:ascii="Calibri" w:hAnsi="Calibri" w:cs="Calibri"/>
        </w:rPr>
      </w:pPr>
    </w:p>
    <w:p w:rsidR="00DC2991" w:rsidRPr="00253F1D" w:rsidRDefault="00DC2991" w:rsidP="00DC2991">
      <w:pPr>
        <w:jc w:val="both"/>
        <w:rPr>
          <w:rFonts w:ascii="Calibri" w:eastAsia="minorBidi" w:hAnsi="Calibri" w:cs="Calibri"/>
          <w:color w:val="000000"/>
        </w:rPr>
      </w:pPr>
      <w:r w:rsidRPr="00253F1D">
        <w:rPr>
          <w:rFonts w:ascii="Calibri" w:eastAsia="minorBidi" w:hAnsi="Calibri" w:cs="Calibri"/>
        </w:rPr>
        <w:t>Najemnik se obvezuje najkasneje zadnji dan pogodbeno dogovorjenega roka najema, oziroma z dnem predčasne sporazumne razveze tega pogodbenega razmerja ali z dnem  odpovedi tega pogodbenega razmerja z ali brez odpovednega roka, najemodajalcu izročiti nazaj v posest prosto stvari, oseb in ostalih bremen najete nepremičnine, in sicer v stanju določenem v 6. alin</w:t>
      </w:r>
      <w:r>
        <w:rPr>
          <w:rFonts w:ascii="Calibri" w:eastAsia="minorBidi" w:hAnsi="Calibri" w:cs="Calibri"/>
        </w:rPr>
        <w:t>ej</w:t>
      </w:r>
      <w:r w:rsidRPr="00253F1D">
        <w:rPr>
          <w:rFonts w:ascii="Calibri" w:eastAsia="minorBidi" w:hAnsi="Calibri" w:cs="Calibri"/>
        </w:rPr>
        <w:t xml:space="preserve">i 3. člena te pogodbe, v nasprotnem primeru lahko to stori najemodajalka na stroške najemnika. </w:t>
      </w:r>
    </w:p>
    <w:p w:rsidR="00DC2991" w:rsidRPr="00253F1D" w:rsidRDefault="00DC2991" w:rsidP="00DC2991">
      <w:pPr>
        <w:jc w:val="both"/>
        <w:rPr>
          <w:rFonts w:ascii="Calibri" w:eastAsia="minorBidi" w:hAnsi="Calibri" w:cs="Calibri"/>
        </w:rPr>
      </w:pPr>
    </w:p>
    <w:p w:rsidR="00DC2991" w:rsidRPr="00253F1D" w:rsidRDefault="00DC2991" w:rsidP="00DC2991">
      <w:pPr>
        <w:jc w:val="both"/>
        <w:rPr>
          <w:rFonts w:ascii="Calibri" w:eastAsia="minorBidi" w:hAnsi="Calibri" w:cs="Calibri"/>
        </w:rPr>
      </w:pPr>
      <w:r w:rsidRPr="00253F1D">
        <w:rPr>
          <w:rFonts w:ascii="Calibri" w:eastAsia="minorBidi" w:hAnsi="Calibri" w:cs="Calibri"/>
        </w:rPr>
        <w:t>Prav tako se najemnik obvezuje v primeru prenehanja te</w:t>
      </w:r>
      <w:r>
        <w:rPr>
          <w:rFonts w:ascii="Calibri" w:eastAsia="minorBidi" w:hAnsi="Calibri" w:cs="Calibri"/>
        </w:rPr>
        <w:t xml:space="preserve">ga pogodbenega razmerja, bodisi </w:t>
      </w:r>
      <w:r w:rsidRPr="00253F1D">
        <w:rPr>
          <w:rFonts w:ascii="Calibri" w:eastAsia="minorBidi" w:hAnsi="Calibri" w:cs="Calibri"/>
        </w:rPr>
        <w:t xml:space="preserve">sporazumno ali zaradi odpovedi, najemodajalki poravnati vse do prenehanja pogodbenega razmerja še neporavnane obveznosti iz naslova najemnine ter drugih stroškov. </w:t>
      </w:r>
    </w:p>
    <w:p w:rsidR="00DC2991" w:rsidRPr="00253F1D" w:rsidRDefault="00DC2991" w:rsidP="00DC2991">
      <w:pPr>
        <w:jc w:val="both"/>
        <w:rPr>
          <w:rFonts w:ascii="Calibri" w:eastAsia="minorBidi" w:hAnsi="Calibri" w:cs="Calibri"/>
        </w:rPr>
      </w:pPr>
    </w:p>
    <w:p w:rsidR="00DC2991" w:rsidRPr="00253F1D" w:rsidRDefault="00DC2991" w:rsidP="00DC2991">
      <w:pPr>
        <w:jc w:val="both"/>
        <w:rPr>
          <w:rFonts w:ascii="Calibri" w:eastAsia="minorBidi" w:hAnsi="Calibri" w:cs="Calibri"/>
        </w:rPr>
      </w:pPr>
      <w:r w:rsidRPr="00253F1D">
        <w:rPr>
          <w:rFonts w:ascii="Calibri" w:eastAsia="minorBidi" w:hAnsi="Calibri" w:cs="Calibri"/>
        </w:rPr>
        <w:t xml:space="preserve">V primeru odpovedi te pogodbe zaradi kršitve določil te pogodbe, pa je najemnik dolžan povrniti tudi škodo, ki jo je najemodajalka zaradi tega utrpela. </w:t>
      </w:r>
    </w:p>
    <w:p w:rsidR="00DC2991" w:rsidRPr="00253F1D" w:rsidRDefault="00DC2991" w:rsidP="00DC2991">
      <w:pPr>
        <w:jc w:val="both"/>
        <w:rPr>
          <w:rFonts w:ascii="Calibri" w:eastAsia="minorBidi" w:hAnsi="Calibri" w:cs="Calibri"/>
        </w:rPr>
      </w:pPr>
    </w:p>
    <w:p w:rsidR="00DC2991" w:rsidRPr="00253F1D" w:rsidRDefault="00DC2991" w:rsidP="00DC2991">
      <w:pPr>
        <w:jc w:val="both"/>
        <w:rPr>
          <w:rFonts w:ascii="Calibri" w:eastAsia="minorBidi" w:hAnsi="Calibri" w:cs="Calibri"/>
        </w:rPr>
      </w:pPr>
      <w:r w:rsidRPr="00253F1D">
        <w:rPr>
          <w:rFonts w:ascii="Calibri" w:eastAsia="minorBidi" w:hAnsi="Calibri" w:cs="Calibri"/>
        </w:rPr>
        <w:t>Najemnik nima pravice do povračila morebitnih vlaganj v predmetne nepremičnine. Najemodajalka  ne nosi nobene odškodninske odgovornosti za najemnikova vlaganja v predmetne nepremičnine.</w:t>
      </w:r>
    </w:p>
    <w:p w:rsidR="00DC2991" w:rsidRPr="007E0DB9" w:rsidRDefault="00DC2991" w:rsidP="00DC2991">
      <w:pPr>
        <w:rPr>
          <w:rFonts w:ascii="Calibri" w:hAnsi="Calibri" w:cs="Calibri"/>
        </w:rPr>
      </w:pPr>
    </w:p>
    <w:p w:rsidR="00DC2991" w:rsidRDefault="00DC2991" w:rsidP="00DC2991">
      <w:pPr>
        <w:jc w:val="center"/>
        <w:rPr>
          <w:rFonts w:ascii="Calibri" w:hAnsi="Calibri" w:cs="Calibri"/>
        </w:rPr>
      </w:pPr>
      <w:r w:rsidRPr="007E0DB9">
        <w:rPr>
          <w:rFonts w:ascii="Calibri" w:hAnsi="Calibri" w:cs="Calibri"/>
        </w:rPr>
        <w:t>1</w:t>
      </w:r>
      <w:r>
        <w:rPr>
          <w:rFonts w:ascii="Calibri" w:hAnsi="Calibri" w:cs="Calibri"/>
        </w:rPr>
        <w:t>2</w:t>
      </w:r>
      <w:r w:rsidRPr="007E0DB9">
        <w:rPr>
          <w:rFonts w:ascii="Calibri" w:hAnsi="Calibri" w:cs="Calibri"/>
        </w:rPr>
        <w:t>. člen</w:t>
      </w:r>
    </w:p>
    <w:p w:rsidR="00DC2991" w:rsidRPr="007E0DB9" w:rsidRDefault="00DC2991" w:rsidP="00DC2991">
      <w:pPr>
        <w:jc w:val="center"/>
        <w:rPr>
          <w:rFonts w:ascii="Calibri" w:hAnsi="Calibri" w:cs="Calibri"/>
        </w:rPr>
      </w:pPr>
    </w:p>
    <w:p w:rsidR="00DC2991" w:rsidRPr="00253F1D" w:rsidRDefault="00DC2991" w:rsidP="00DC2991">
      <w:pPr>
        <w:jc w:val="both"/>
        <w:rPr>
          <w:rFonts w:ascii="Calibri" w:eastAsia="minorBidi" w:hAnsi="Calibri" w:cs="Calibri"/>
        </w:rPr>
      </w:pPr>
      <w:r w:rsidRPr="00253F1D">
        <w:rPr>
          <w:rFonts w:ascii="Calibri" w:eastAsia="minorBidi" w:hAnsi="Calibri" w:cs="Calibri"/>
        </w:rPr>
        <w:t>Pogodbeni stranki s podpisom na tej pogodbi potrjujeta, da najemodajalki oziroma predstavniku ali posredniku organa ali organizacije iz javnega sektorja v imenu ali na račun najemnika ni nihče obljubil, ponudil ali dal kakšne nedovoljene koristi za pridobitev predmetnega posla ali za sklenitev predmetnega posla pod ugodnejšimi pogoji ali za opustitev dolžnega nadzora nad izvajanjem pogodbenih obveznosti ali za drugo ravnanje ali opustitev, s katerim bi bila najemodajalki oziroma organu ali organizaciji iz javnega sektorja povzročena škoda ali bi bila omogočena pridobitev nedovoljene koristi predstavniku organa, posredniku organa ali organizacije iz javnega sektorja, najemniku ali njenemu predstavniku, zastopniku, posredniku.</w:t>
      </w:r>
    </w:p>
    <w:p w:rsidR="00DC2991" w:rsidRDefault="00DC2991" w:rsidP="00DC2991">
      <w:pPr>
        <w:jc w:val="both"/>
        <w:rPr>
          <w:rFonts w:ascii="Calibri" w:eastAsia="minorBidi" w:hAnsi="Calibri" w:cs="Calibri"/>
        </w:rPr>
      </w:pPr>
    </w:p>
    <w:p w:rsidR="00DC2991" w:rsidRPr="00253F1D" w:rsidRDefault="00DC2991" w:rsidP="00DC2991">
      <w:pPr>
        <w:jc w:val="both"/>
        <w:rPr>
          <w:rFonts w:ascii="Calibri" w:eastAsia="minorBidi" w:hAnsi="Calibri" w:cs="Calibri"/>
        </w:rPr>
      </w:pPr>
      <w:r w:rsidRPr="00253F1D">
        <w:rPr>
          <w:rFonts w:ascii="Calibri" w:eastAsia="minorBidi" w:hAnsi="Calibri" w:cs="Calibri"/>
        </w:rPr>
        <w:t>Pogodbeni stranki se zavedata, da bi bila v primeru kršitve te klavzule predmetna pogodba nična.</w:t>
      </w:r>
    </w:p>
    <w:p w:rsidR="00DC2991" w:rsidRDefault="00DC2991" w:rsidP="00DC2991">
      <w:pPr>
        <w:jc w:val="both"/>
        <w:rPr>
          <w:rFonts w:asciiTheme="minorHAnsi" w:eastAsiaTheme="minorHAnsi" w:hAnsiTheme="minorHAnsi" w:cstheme="minorHAnsi"/>
          <w:color w:val="000000"/>
          <w:lang w:eastAsia="en-US"/>
        </w:rPr>
      </w:pPr>
    </w:p>
    <w:p w:rsidR="00DC2991" w:rsidRPr="00621EC9" w:rsidRDefault="00DC2991" w:rsidP="00DC2991">
      <w:pPr>
        <w:jc w:val="both"/>
        <w:rPr>
          <w:rFonts w:asciiTheme="minorHAnsi" w:eastAsiaTheme="minorHAnsi" w:hAnsiTheme="minorHAnsi" w:cstheme="minorHAnsi"/>
          <w:color w:val="000000"/>
          <w:lang w:eastAsia="en-US"/>
        </w:rPr>
      </w:pPr>
      <w:r w:rsidRPr="00621EC9">
        <w:rPr>
          <w:rFonts w:asciiTheme="minorHAnsi" w:eastAsiaTheme="minorHAnsi" w:hAnsiTheme="minorHAnsi" w:cstheme="minorHAnsi"/>
          <w:color w:val="000000"/>
          <w:lang w:eastAsia="en-US"/>
        </w:rPr>
        <w:t xml:space="preserve">Na podlagi ugotovitev o domnevnem obstoju dejanskega stanja kršitve določbe prvega odstavka tega člena ali  obvestila komisije ali drugih organov, glede domnevne kršitve določbe prvega odstavka tega člena, bo </w:t>
      </w:r>
      <w:r>
        <w:rPr>
          <w:rFonts w:asciiTheme="minorHAnsi" w:eastAsiaTheme="minorHAnsi" w:hAnsiTheme="minorHAnsi" w:cstheme="minorHAnsi"/>
          <w:color w:val="000000"/>
          <w:lang w:eastAsia="en-US"/>
        </w:rPr>
        <w:t xml:space="preserve">najemodajalka </w:t>
      </w:r>
      <w:r w:rsidRPr="00621EC9">
        <w:rPr>
          <w:rFonts w:asciiTheme="minorHAnsi" w:eastAsiaTheme="minorHAnsi" w:hAnsiTheme="minorHAnsi" w:cstheme="minorHAnsi"/>
          <w:color w:val="000000"/>
          <w:lang w:eastAsia="en-US"/>
        </w:rPr>
        <w:t>pričela z ugotavljanjem pogojev ničnosti pogodbe oziroma z drugimi ukrepi v skladu s predpisi Republike Slovenije.</w:t>
      </w:r>
    </w:p>
    <w:p w:rsidR="00DC2991" w:rsidRPr="007E0DB9" w:rsidRDefault="00DC2991" w:rsidP="00DC2991">
      <w:pPr>
        <w:jc w:val="both"/>
        <w:rPr>
          <w:rFonts w:ascii="Calibri" w:hAnsi="Calibri" w:cs="Calibri"/>
        </w:rPr>
      </w:pPr>
    </w:p>
    <w:p w:rsidR="00DC2991" w:rsidRDefault="00DC2991" w:rsidP="00DC2991">
      <w:pPr>
        <w:jc w:val="center"/>
        <w:rPr>
          <w:rFonts w:ascii="Calibri" w:hAnsi="Calibri" w:cs="Calibri"/>
        </w:rPr>
      </w:pPr>
      <w:r>
        <w:rPr>
          <w:rFonts w:ascii="Calibri" w:hAnsi="Calibri" w:cs="Calibri"/>
        </w:rPr>
        <w:t>13. člen</w:t>
      </w:r>
    </w:p>
    <w:p w:rsidR="00DC2991" w:rsidRPr="00253F1D" w:rsidRDefault="00DC2991" w:rsidP="00DC2991">
      <w:pPr>
        <w:jc w:val="both"/>
        <w:rPr>
          <w:rFonts w:ascii="Calibri" w:eastAsia="minorBidi" w:hAnsi="Calibri" w:cs="Calibri"/>
        </w:rPr>
      </w:pPr>
    </w:p>
    <w:p w:rsidR="00DC2991" w:rsidRPr="00253F1D" w:rsidRDefault="00DC2991" w:rsidP="00DC2991">
      <w:pPr>
        <w:jc w:val="both"/>
        <w:rPr>
          <w:rFonts w:ascii="Calibri" w:eastAsia="minorBidi" w:hAnsi="Calibri" w:cs="Calibri"/>
        </w:rPr>
      </w:pPr>
      <w:r w:rsidRPr="00253F1D">
        <w:rPr>
          <w:rFonts w:ascii="Calibri" w:eastAsia="minorBidi" w:hAnsi="Calibri" w:cs="Calibri"/>
        </w:rPr>
        <w:t>Vse morebitne spore, ki bi utegnili nastati iz tega pogodbenega razmerja, bosta stranki poskušali prvenstveno reševati sporazumno, če to ne bo mogoče bo spore reševalo stvarno in krajevno pristojno sodišče po legi nepremičnin, ki so predmet pogodbe.</w:t>
      </w:r>
    </w:p>
    <w:p w:rsidR="00DC2991" w:rsidRDefault="00DC2991" w:rsidP="00DC2991">
      <w:pPr>
        <w:jc w:val="both"/>
        <w:rPr>
          <w:rFonts w:ascii="Calibri" w:eastAsia="minorBidi" w:hAnsi="Calibri" w:cs="Calibri"/>
        </w:rPr>
      </w:pPr>
    </w:p>
    <w:p w:rsidR="00DC2991" w:rsidRPr="00253F1D" w:rsidRDefault="00DC2991" w:rsidP="00DC2991">
      <w:pPr>
        <w:jc w:val="both"/>
        <w:rPr>
          <w:rFonts w:ascii="Calibri" w:eastAsia="minorBidi" w:hAnsi="Calibri" w:cs="Calibri"/>
        </w:rPr>
      </w:pPr>
    </w:p>
    <w:p w:rsidR="00DC2991" w:rsidRPr="00253F1D" w:rsidRDefault="00DC2991" w:rsidP="00DC2991">
      <w:pPr>
        <w:jc w:val="center"/>
        <w:rPr>
          <w:rFonts w:ascii="Calibri" w:eastAsia="minorBidi" w:hAnsi="Calibri" w:cs="Calibri"/>
        </w:rPr>
      </w:pPr>
      <w:r w:rsidRPr="00253F1D">
        <w:rPr>
          <w:rFonts w:ascii="Calibri" w:eastAsia="minorBidi" w:hAnsi="Calibri" w:cs="Calibri"/>
        </w:rPr>
        <w:lastRenderedPageBreak/>
        <w:t>1</w:t>
      </w:r>
      <w:r>
        <w:rPr>
          <w:rFonts w:ascii="Calibri" w:eastAsia="minorBidi" w:hAnsi="Calibri" w:cs="Calibri"/>
        </w:rPr>
        <w:t>4</w:t>
      </w:r>
      <w:r w:rsidRPr="00253F1D">
        <w:rPr>
          <w:rFonts w:ascii="Calibri" w:eastAsia="minorBidi" w:hAnsi="Calibri" w:cs="Calibri"/>
        </w:rPr>
        <w:t>. člen</w:t>
      </w:r>
    </w:p>
    <w:p w:rsidR="00DC2991" w:rsidRPr="00253F1D" w:rsidRDefault="00DC2991" w:rsidP="00DC2991">
      <w:pPr>
        <w:jc w:val="both"/>
        <w:rPr>
          <w:rFonts w:ascii="Calibri" w:eastAsia="minorBidi" w:hAnsi="Calibri" w:cs="Calibri"/>
        </w:rPr>
      </w:pPr>
    </w:p>
    <w:p w:rsidR="00DC2991" w:rsidRPr="00253F1D" w:rsidRDefault="00DC2991" w:rsidP="00DC2991">
      <w:pPr>
        <w:jc w:val="both"/>
        <w:rPr>
          <w:rFonts w:ascii="Calibri" w:eastAsia="minorBidi" w:hAnsi="Calibri" w:cs="Calibri"/>
        </w:rPr>
      </w:pPr>
      <w:r w:rsidRPr="00253F1D">
        <w:rPr>
          <w:rFonts w:ascii="Calibri" w:eastAsia="minorBidi" w:hAnsi="Calibri" w:cs="Calibri"/>
        </w:rPr>
        <w:t>Vse stroške v zvezi s to pogodbo nosi najemnik.</w:t>
      </w:r>
    </w:p>
    <w:p w:rsidR="00DC2991" w:rsidRPr="00253F1D" w:rsidRDefault="00DC2991" w:rsidP="00DC2991">
      <w:pPr>
        <w:jc w:val="both"/>
        <w:rPr>
          <w:rFonts w:ascii="Calibri" w:eastAsia="minorBidi" w:hAnsi="Calibri" w:cs="Calibri"/>
        </w:rPr>
      </w:pPr>
    </w:p>
    <w:p w:rsidR="00DC2991" w:rsidRPr="00253F1D" w:rsidRDefault="00DC2991" w:rsidP="00DC2991">
      <w:pPr>
        <w:jc w:val="both"/>
        <w:rPr>
          <w:rFonts w:ascii="Calibri" w:eastAsia="minorBidi" w:hAnsi="Calibri" w:cs="Calibri"/>
        </w:rPr>
      </w:pPr>
      <w:r w:rsidRPr="00253F1D">
        <w:rPr>
          <w:rFonts w:ascii="Calibri" w:eastAsia="minorBidi" w:hAnsi="Calibri" w:cs="Calibri"/>
        </w:rPr>
        <w:t>Spremembe in dopolnitve te pogodbe so veljavne le v pisni obliki.</w:t>
      </w:r>
    </w:p>
    <w:p w:rsidR="00DC2991" w:rsidRPr="00253F1D" w:rsidRDefault="00DC2991" w:rsidP="00DC2991">
      <w:pPr>
        <w:jc w:val="both"/>
        <w:rPr>
          <w:rFonts w:ascii="Calibri" w:eastAsia="minorBidi" w:hAnsi="Calibri" w:cs="Calibri"/>
        </w:rPr>
      </w:pPr>
    </w:p>
    <w:p w:rsidR="00DC2991" w:rsidRPr="00253F1D" w:rsidRDefault="00DC2991" w:rsidP="00DC2991">
      <w:pPr>
        <w:jc w:val="center"/>
        <w:rPr>
          <w:rFonts w:ascii="Calibri" w:eastAsia="minorBidi" w:hAnsi="Calibri" w:cs="Calibri"/>
        </w:rPr>
      </w:pPr>
      <w:r w:rsidRPr="00253F1D">
        <w:rPr>
          <w:rFonts w:ascii="Calibri" w:eastAsia="minorBidi" w:hAnsi="Calibri" w:cs="Calibri"/>
        </w:rPr>
        <w:t>1</w:t>
      </w:r>
      <w:r>
        <w:rPr>
          <w:rFonts w:ascii="Calibri" w:eastAsia="minorBidi" w:hAnsi="Calibri" w:cs="Calibri"/>
        </w:rPr>
        <w:t>5</w:t>
      </w:r>
      <w:r w:rsidRPr="00253F1D">
        <w:rPr>
          <w:rFonts w:ascii="Calibri" w:eastAsia="minorBidi" w:hAnsi="Calibri" w:cs="Calibri"/>
        </w:rPr>
        <w:t>. člen</w:t>
      </w:r>
    </w:p>
    <w:p w:rsidR="00DC2991" w:rsidRPr="00253F1D" w:rsidRDefault="00DC2991" w:rsidP="00DC2991">
      <w:pPr>
        <w:jc w:val="both"/>
        <w:rPr>
          <w:rFonts w:ascii="Calibri" w:eastAsia="minorBidi" w:hAnsi="Calibri" w:cs="Calibri"/>
        </w:rPr>
      </w:pPr>
    </w:p>
    <w:p w:rsidR="00DC2991" w:rsidRPr="00253F1D" w:rsidRDefault="00DC2991" w:rsidP="00DC2991">
      <w:pPr>
        <w:jc w:val="both"/>
        <w:rPr>
          <w:rFonts w:ascii="Calibri" w:eastAsia="minorBidi" w:hAnsi="Calibri" w:cs="Calibri"/>
        </w:rPr>
      </w:pPr>
      <w:r w:rsidRPr="00253F1D">
        <w:rPr>
          <w:rFonts w:ascii="Calibri" w:eastAsia="minorBidi" w:hAnsi="Calibri" w:cs="Calibri"/>
        </w:rPr>
        <w:t>Ta pogodba je sestavljena v treh (3) enakih izvodih, od katerih prejme najemodajalka dva izvoda, najemnik pa en izvod.</w:t>
      </w:r>
    </w:p>
    <w:p w:rsidR="00DC2991" w:rsidRPr="00253F1D" w:rsidRDefault="00DC2991" w:rsidP="00DC2991">
      <w:pPr>
        <w:jc w:val="both"/>
        <w:rPr>
          <w:rFonts w:ascii="Calibri" w:eastAsia="minorBidi" w:hAnsi="Calibri" w:cs="Calibri"/>
        </w:rPr>
      </w:pPr>
    </w:p>
    <w:p w:rsidR="00DC2991" w:rsidRPr="00253F1D" w:rsidRDefault="00DC2991" w:rsidP="00DC2991">
      <w:pPr>
        <w:jc w:val="both"/>
        <w:rPr>
          <w:rFonts w:ascii="Calibri" w:eastAsia="minorBidi" w:hAnsi="Calibri" w:cs="Calibri"/>
        </w:rPr>
      </w:pPr>
      <w:r w:rsidRPr="00253F1D">
        <w:rPr>
          <w:rFonts w:ascii="Calibri" w:eastAsia="minorBidi" w:hAnsi="Calibri" w:cs="Calibri"/>
        </w:rPr>
        <w:t>Vsak izvod ima lastnost originala.</w:t>
      </w:r>
    </w:p>
    <w:p w:rsidR="00DC2991" w:rsidRPr="007E0DB9" w:rsidRDefault="00DC2991" w:rsidP="00DC2991">
      <w:pPr>
        <w:jc w:val="both"/>
        <w:rPr>
          <w:rFonts w:ascii="Calibri" w:hAnsi="Calibri" w:cs="Calibri"/>
        </w:rPr>
      </w:pPr>
    </w:p>
    <w:p w:rsidR="00DC2991" w:rsidRPr="007E0DB9" w:rsidRDefault="00DC2991" w:rsidP="00DC2991">
      <w:pPr>
        <w:jc w:val="both"/>
        <w:rPr>
          <w:rFonts w:ascii="Calibri" w:hAnsi="Calibri" w:cs="Calibri"/>
        </w:rPr>
      </w:pPr>
      <w:r w:rsidRPr="007E0DB9">
        <w:rPr>
          <w:rFonts w:ascii="Calibri" w:hAnsi="Calibri" w:cs="Calibri"/>
        </w:rPr>
        <w:t>Številka: 478-</w:t>
      </w:r>
      <w:r>
        <w:rPr>
          <w:rFonts w:ascii="Calibri" w:hAnsi="Calibri" w:cs="Calibri"/>
        </w:rPr>
        <w:t>53/2024</w:t>
      </w:r>
    </w:p>
    <w:p w:rsidR="00DC2991" w:rsidRPr="007E0DB9" w:rsidRDefault="00DC2991" w:rsidP="00DC2991">
      <w:pPr>
        <w:jc w:val="both"/>
        <w:rPr>
          <w:rFonts w:ascii="Calibri" w:hAnsi="Calibri" w:cs="Calibri"/>
        </w:rPr>
      </w:pPr>
      <w:r>
        <w:rPr>
          <w:rFonts w:ascii="Calibri" w:hAnsi="Calibri" w:cs="Calibri"/>
        </w:rPr>
        <w:t>Datum: _____________</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7E0DB9">
        <w:rPr>
          <w:rFonts w:ascii="Calibri" w:hAnsi="Calibri" w:cs="Calibri"/>
        </w:rPr>
        <w:t>Datum: _____________</w:t>
      </w:r>
    </w:p>
    <w:p w:rsidR="00DC2991" w:rsidRPr="007E0DB9" w:rsidRDefault="00DC2991" w:rsidP="00DC2991">
      <w:pPr>
        <w:jc w:val="both"/>
        <w:rPr>
          <w:rFonts w:ascii="Calibri" w:hAnsi="Calibri" w:cs="Calibri"/>
          <w:b/>
        </w:rPr>
      </w:pPr>
    </w:p>
    <w:p w:rsidR="00DC2991" w:rsidRPr="007E0DB9" w:rsidRDefault="00DC2991" w:rsidP="00DC2991">
      <w:pPr>
        <w:jc w:val="both"/>
        <w:rPr>
          <w:rFonts w:ascii="Calibri" w:hAnsi="Calibri" w:cs="Calibri"/>
          <w:b/>
        </w:rPr>
      </w:pPr>
    </w:p>
    <w:p w:rsidR="00DC2991" w:rsidRPr="00253F1D" w:rsidRDefault="00DC2991" w:rsidP="00DC2991">
      <w:pPr>
        <w:jc w:val="both"/>
        <w:rPr>
          <w:rFonts w:ascii="Calibri" w:eastAsia="minorBidi" w:hAnsi="Calibri" w:cs="Calibri"/>
          <w:b/>
        </w:rPr>
      </w:pPr>
      <w:r w:rsidRPr="00253F1D">
        <w:rPr>
          <w:rFonts w:ascii="Calibri" w:eastAsia="minorBidi" w:hAnsi="Calibri" w:cs="Calibri"/>
          <w:b/>
        </w:rPr>
        <w:t xml:space="preserve">Najemodajalka:     </w:t>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t>Najemnik:</w:t>
      </w:r>
      <w:r w:rsidRPr="00253F1D">
        <w:rPr>
          <w:rFonts w:ascii="Calibri" w:eastAsia="minorBidi" w:hAnsi="Calibri" w:cs="Calibri"/>
          <w:b/>
        </w:rPr>
        <w:tab/>
      </w:r>
    </w:p>
    <w:p w:rsidR="00DC2991" w:rsidRPr="00253F1D" w:rsidRDefault="00DC2991" w:rsidP="00DC2991">
      <w:pPr>
        <w:jc w:val="both"/>
        <w:rPr>
          <w:rFonts w:ascii="Calibri" w:eastAsia="minorBidi" w:hAnsi="Calibri" w:cs="Calibri"/>
          <w:b/>
        </w:rPr>
      </w:pPr>
    </w:p>
    <w:p w:rsidR="00DC2991" w:rsidRPr="00253F1D" w:rsidRDefault="00DC2991" w:rsidP="00DC2991">
      <w:pPr>
        <w:jc w:val="both"/>
        <w:rPr>
          <w:rFonts w:ascii="Calibri" w:eastAsia="minorBidi" w:hAnsi="Calibri" w:cs="Calibri"/>
          <w:b/>
        </w:rPr>
      </w:pPr>
      <w:r w:rsidRPr="00253F1D">
        <w:rPr>
          <w:rFonts w:ascii="Calibri" w:eastAsia="minorBidi" w:hAnsi="Calibri" w:cs="Calibri"/>
          <w:b/>
        </w:rPr>
        <w:t xml:space="preserve">OBČINA JESENICE </w:t>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Pr>
          <w:rFonts w:ascii="Calibri" w:eastAsia="minorBidi" w:hAnsi="Calibri" w:cs="Calibri"/>
          <w:b/>
        </w:rPr>
        <w:t>_________________________</w:t>
      </w:r>
    </w:p>
    <w:p w:rsidR="00DC2991" w:rsidRPr="00253F1D" w:rsidRDefault="00DC2991" w:rsidP="00DC2991">
      <w:pPr>
        <w:jc w:val="both"/>
        <w:rPr>
          <w:rFonts w:ascii="Calibri" w:eastAsia="minorBidi" w:hAnsi="Calibri" w:cs="Calibri"/>
          <w:b/>
        </w:rPr>
      </w:pPr>
      <w:r w:rsidRPr="00253F1D">
        <w:rPr>
          <w:rFonts w:ascii="Calibri" w:eastAsia="minorBidi" w:hAnsi="Calibri" w:cs="Calibri"/>
          <w:b/>
        </w:rPr>
        <w:t xml:space="preserve">Župan </w:t>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r>
      <w:r w:rsidRPr="00253F1D">
        <w:rPr>
          <w:rFonts w:ascii="Calibri" w:eastAsia="minorBidi" w:hAnsi="Calibri" w:cs="Calibri"/>
          <w:b/>
        </w:rPr>
        <w:tab/>
        <w:t xml:space="preserve">  </w:t>
      </w:r>
      <w:r w:rsidRPr="00253F1D">
        <w:rPr>
          <w:rFonts w:ascii="Calibri" w:eastAsia="minorBidi" w:hAnsi="Calibri" w:cs="Calibri"/>
          <w:b/>
        </w:rPr>
        <w:tab/>
      </w:r>
    </w:p>
    <w:p w:rsidR="00DC2991" w:rsidRPr="00253F1D" w:rsidRDefault="00DC2991" w:rsidP="00DC2991">
      <w:pPr>
        <w:jc w:val="both"/>
        <w:rPr>
          <w:rFonts w:ascii="Calibri" w:eastAsia="minorBidi" w:hAnsi="Calibri" w:cs="Calibri"/>
          <w:b/>
        </w:rPr>
      </w:pPr>
      <w:r w:rsidRPr="00253F1D">
        <w:rPr>
          <w:rFonts w:ascii="Calibri" w:eastAsia="minorBidi" w:hAnsi="Calibri" w:cs="Calibri"/>
          <w:b/>
        </w:rPr>
        <w:t xml:space="preserve">Mag. Peter Bohinec </w:t>
      </w:r>
      <w:r>
        <w:rPr>
          <w:rFonts w:ascii="Calibri" w:eastAsia="minorBidi" w:hAnsi="Calibri" w:cs="Calibri"/>
          <w:b/>
        </w:rPr>
        <w:tab/>
      </w:r>
      <w:r>
        <w:rPr>
          <w:rFonts w:ascii="Calibri" w:eastAsia="minorBidi" w:hAnsi="Calibri" w:cs="Calibri"/>
          <w:b/>
        </w:rPr>
        <w:tab/>
      </w:r>
      <w:r>
        <w:rPr>
          <w:rFonts w:ascii="Calibri" w:eastAsia="minorBidi" w:hAnsi="Calibri" w:cs="Calibri"/>
          <w:b/>
        </w:rPr>
        <w:tab/>
      </w:r>
      <w:r>
        <w:rPr>
          <w:rFonts w:ascii="Calibri" w:eastAsia="minorBidi" w:hAnsi="Calibri" w:cs="Calibri"/>
          <w:b/>
        </w:rPr>
        <w:tab/>
        <w:t xml:space="preserve">             _________________________</w:t>
      </w:r>
    </w:p>
    <w:p w:rsidR="00DC2991" w:rsidRDefault="00DC2991" w:rsidP="00DC2991">
      <w:pPr>
        <w:pStyle w:val="Naslov1"/>
        <w:rPr>
          <w:sz w:val="32"/>
        </w:rPr>
      </w:pPr>
      <w:r>
        <w:rPr>
          <w:sz w:val="32"/>
        </w:rPr>
        <w:t xml:space="preserve"> </w:t>
      </w:r>
    </w:p>
    <w:p w:rsidR="009A7EE1" w:rsidRDefault="009A7EE1" w:rsidP="00AE296B">
      <w:pPr>
        <w:rPr>
          <w:rStyle w:val="fontstyle01"/>
          <w:rFonts w:asciiTheme="minorHAnsi" w:hAnsiTheme="minorHAnsi" w:cstheme="minorHAnsi"/>
          <w:b/>
        </w:rPr>
      </w:pPr>
    </w:p>
    <w:p w:rsidR="00AE296B" w:rsidRDefault="00AE296B">
      <w:pPr>
        <w:suppressAutoHyphens w:val="0"/>
        <w:rPr>
          <w:rStyle w:val="fontstyle01"/>
          <w:rFonts w:asciiTheme="minorHAnsi" w:hAnsiTheme="minorHAnsi" w:cstheme="minorHAnsi"/>
          <w:b/>
        </w:rPr>
      </w:pPr>
      <w:r>
        <w:rPr>
          <w:rStyle w:val="fontstyle01"/>
          <w:rFonts w:asciiTheme="minorHAnsi" w:hAnsiTheme="minorHAnsi" w:cstheme="minorHAnsi"/>
          <w:b/>
        </w:rPr>
        <w:br w:type="page"/>
      </w:r>
    </w:p>
    <w:p w:rsidR="00FD46C1" w:rsidRDefault="00FD46C1" w:rsidP="00FD46C1">
      <w:pPr>
        <w:jc w:val="right"/>
        <w:rPr>
          <w:rStyle w:val="fontstyle01"/>
          <w:rFonts w:asciiTheme="minorHAnsi" w:hAnsiTheme="minorHAnsi" w:cstheme="minorHAnsi"/>
          <w:b/>
        </w:rPr>
      </w:pPr>
      <w:r>
        <w:rPr>
          <w:rStyle w:val="fontstyle01"/>
          <w:rFonts w:asciiTheme="minorHAnsi" w:hAnsiTheme="minorHAnsi" w:cstheme="minorHAnsi"/>
          <w:b/>
        </w:rPr>
        <w:lastRenderedPageBreak/>
        <w:t>Razpisni obrazec št.</w:t>
      </w:r>
      <w:r w:rsidRPr="00FD46C1">
        <w:rPr>
          <w:rStyle w:val="fontstyle01"/>
          <w:rFonts w:asciiTheme="minorHAnsi" w:hAnsiTheme="minorHAnsi" w:cstheme="minorHAnsi"/>
          <w:b/>
        </w:rPr>
        <w:t xml:space="preserve"> </w:t>
      </w:r>
      <w:r>
        <w:rPr>
          <w:rStyle w:val="fontstyle01"/>
          <w:rFonts w:asciiTheme="minorHAnsi" w:hAnsiTheme="minorHAnsi" w:cstheme="minorHAnsi"/>
          <w:b/>
        </w:rPr>
        <w:t>4</w:t>
      </w:r>
    </w:p>
    <w:p w:rsidR="00AE296B" w:rsidRPr="00FD46C1" w:rsidRDefault="00AE296B" w:rsidP="00FD46C1">
      <w:pPr>
        <w:jc w:val="right"/>
        <w:rPr>
          <w:rStyle w:val="fontstyle01"/>
          <w:rFonts w:asciiTheme="minorHAnsi" w:hAnsiTheme="minorHAnsi" w:cstheme="minorHAnsi"/>
          <w:b/>
        </w:rPr>
      </w:pPr>
    </w:p>
    <w:p w:rsidR="00FD46C1" w:rsidRPr="00FD46C1" w:rsidRDefault="00FD46C1" w:rsidP="00FD46C1">
      <w:pPr>
        <w:jc w:val="both"/>
        <w:rPr>
          <w:rStyle w:val="fontstyle01"/>
          <w:rFonts w:asciiTheme="minorHAnsi" w:hAnsiTheme="minorHAnsi" w:cstheme="minorHAnsi"/>
        </w:rPr>
      </w:pPr>
      <w:r w:rsidRPr="00FD46C1">
        <w:rPr>
          <w:rStyle w:val="fontstyle01"/>
          <w:rFonts w:asciiTheme="minorHAnsi" w:hAnsiTheme="minorHAnsi" w:cstheme="minorHAnsi"/>
        </w:rPr>
        <w:t xml:space="preserve">Na podlagi 9. odstavka 51. člena </w:t>
      </w:r>
      <w:r w:rsidR="00242381">
        <w:rPr>
          <w:rStyle w:val="fontstyle01"/>
          <w:rFonts w:asciiTheme="minorHAnsi" w:hAnsiTheme="minorHAnsi" w:cstheme="minorHAnsi"/>
        </w:rPr>
        <w:t xml:space="preserve">v povezavi z 57. členom </w:t>
      </w:r>
      <w:r w:rsidRPr="00FD46C1">
        <w:rPr>
          <w:rStyle w:val="fontstyle01"/>
          <w:rFonts w:asciiTheme="minorHAnsi" w:hAnsiTheme="minorHAnsi" w:cstheme="minorHAnsi"/>
        </w:rPr>
        <w:t xml:space="preserve">Zakona o stvarnem premoženju države in samoupravnih lokalnih skupnosti (Ur. list RS, št. 11/2018, 79/2018, 78/2023 - ZORR), v nadaljevanju ZSPDSLS-1, v postopku javnega zbiranja ponudb za </w:t>
      </w:r>
      <w:r>
        <w:rPr>
          <w:rStyle w:val="fontstyle01"/>
          <w:rFonts w:asciiTheme="minorHAnsi" w:hAnsiTheme="minorHAnsi" w:cstheme="minorHAnsi"/>
        </w:rPr>
        <w:t>oddajo nepremičnega premoženja v najem</w:t>
      </w:r>
      <w:r w:rsidR="00242381">
        <w:rPr>
          <w:rStyle w:val="fontstyle01"/>
          <w:rFonts w:asciiTheme="minorHAnsi" w:hAnsiTheme="minorHAnsi" w:cstheme="minorHAnsi"/>
        </w:rPr>
        <w:t xml:space="preserve"> – območje Vrbja Hrušica</w:t>
      </w:r>
      <w:r>
        <w:rPr>
          <w:rStyle w:val="fontstyle01"/>
          <w:rFonts w:asciiTheme="minorHAnsi" w:hAnsiTheme="minorHAnsi" w:cstheme="minorHAnsi"/>
        </w:rPr>
        <w:t>, št. 478-5</w:t>
      </w:r>
      <w:r w:rsidR="005B36D1">
        <w:rPr>
          <w:rStyle w:val="fontstyle01"/>
          <w:rFonts w:asciiTheme="minorHAnsi" w:hAnsiTheme="minorHAnsi" w:cstheme="minorHAnsi"/>
        </w:rPr>
        <w:t>3</w:t>
      </w:r>
      <w:r>
        <w:rPr>
          <w:rStyle w:val="fontstyle01"/>
          <w:rFonts w:asciiTheme="minorHAnsi" w:hAnsiTheme="minorHAnsi" w:cstheme="minorHAnsi"/>
        </w:rPr>
        <w:t>/2024</w:t>
      </w:r>
      <w:r w:rsidRPr="00FD46C1">
        <w:rPr>
          <w:rStyle w:val="fontstyle01"/>
          <w:rFonts w:asciiTheme="minorHAnsi" w:hAnsiTheme="minorHAnsi" w:cstheme="minorHAnsi"/>
        </w:rPr>
        <w:t>,</w:t>
      </w:r>
    </w:p>
    <w:p w:rsidR="00FD46C1" w:rsidRPr="00FD46C1" w:rsidRDefault="00FD46C1" w:rsidP="00FD46C1">
      <w:pPr>
        <w:rPr>
          <w:rFonts w:ascii="Calibri" w:hAnsi="Calibri" w:cs="Calibri"/>
        </w:rPr>
      </w:pPr>
    </w:p>
    <w:p w:rsidR="00242381" w:rsidRDefault="00940323" w:rsidP="00FD46C1">
      <w:pPr>
        <w:rPr>
          <w:rFonts w:ascii="Calibri" w:hAnsi="Calibri" w:cs="Calibri"/>
        </w:rPr>
      </w:pPr>
      <w:r w:rsidRPr="00940323">
        <w:rPr>
          <w:rFonts w:ascii="Calibri" w:hAnsi="Calibri" w:cs="Calibri"/>
          <w:b/>
        </w:rPr>
        <w:t xml:space="preserve">PONUDNIK </w:t>
      </w:r>
      <w:r w:rsidR="00FD46C1" w:rsidRPr="00FD46C1">
        <w:rPr>
          <w:rFonts w:ascii="Calibri" w:hAnsi="Calibri" w:cs="Calibri"/>
        </w:rPr>
        <w:t>(naziv</w:t>
      </w:r>
      <w:r w:rsidR="00242381">
        <w:rPr>
          <w:rFonts w:ascii="Calibri" w:hAnsi="Calibri" w:cs="Calibri"/>
        </w:rPr>
        <w:t>, naslov, matična številka</w:t>
      </w:r>
      <w:r w:rsidR="00FD46C1" w:rsidRPr="00FD46C1">
        <w:rPr>
          <w:rFonts w:ascii="Calibri" w:hAnsi="Calibri" w:cs="Calibri"/>
        </w:rPr>
        <w:t>)</w:t>
      </w:r>
    </w:p>
    <w:p w:rsidR="00242381" w:rsidRDefault="00242381" w:rsidP="00FD46C1">
      <w:pPr>
        <w:rPr>
          <w:rFonts w:ascii="Calibri" w:hAnsi="Calibri" w:cs="Calibri"/>
        </w:rPr>
      </w:pPr>
    </w:p>
    <w:p w:rsidR="00FD46C1" w:rsidRPr="00FD46C1" w:rsidRDefault="00FD46C1" w:rsidP="00FD46C1">
      <w:pPr>
        <w:rPr>
          <w:rFonts w:ascii="Calibri" w:hAnsi="Calibri" w:cs="Calibri"/>
        </w:rPr>
      </w:pPr>
      <w:r w:rsidRPr="00FD46C1">
        <w:rPr>
          <w:rFonts w:ascii="Calibri" w:hAnsi="Calibri" w:cs="Calibri"/>
        </w:rPr>
        <w:t>____________________________________________________________________</w:t>
      </w:r>
      <w:r w:rsidR="00242381">
        <w:rPr>
          <w:rFonts w:ascii="Calibri" w:hAnsi="Calibri" w:cs="Calibri"/>
        </w:rPr>
        <w:t>_______</w:t>
      </w:r>
      <w:r w:rsidRPr="00FD46C1">
        <w:rPr>
          <w:rFonts w:ascii="Calibri" w:hAnsi="Calibri" w:cs="Calibri"/>
        </w:rPr>
        <w:t xml:space="preserve"> </w:t>
      </w:r>
    </w:p>
    <w:p w:rsidR="00FD46C1" w:rsidRPr="00FD46C1" w:rsidRDefault="00FD46C1" w:rsidP="00FD46C1">
      <w:pPr>
        <w:rPr>
          <w:rFonts w:ascii="Calibri" w:hAnsi="Calibri" w:cs="Calibri"/>
        </w:rPr>
      </w:pPr>
    </w:p>
    <w:p w:rsidR="00242381" w:rsidRDefault="00242381" w:rsidP="00FD46C1">
      <w:r>
        <w:t>___________________________________________________________________________</w:t>
      </w:r>
    </w:p>
    <w:p w:rsidR="00242381" w:rsidRDefault="00242381" w:rsidP="00FD46C1"/>
    <w:p w:rsidR="00FD46C1" w:rsidRDefault="00242381" w:rsidP="00FD46C1">
      <w:r>
        <w:t>___________________________________________________________________________</w:t>
      </w:r>
    </w:p>
    <w:p w:rsidR="00242381" w:rsidRDefault="00242381" w:rsidP="00FD46C1">
      <w:pPr>
        <w:rPr>
          <w:rFonts w:ascii="Calibri" w:hAnsi="Calibri" w:cs="Calibri"/>
        </w:rPr>
      </w:pPr>
    </w:p>
    <w:p w:rsidR="00242381" w:rsidRPr="00FD46C1" w:rsidRDefault="00242381" w:rsidP="00FD46C1">
      <w:pPr>
        <w:rPr>
          <w:rFonts w:ascii="Calibri" w:hAnsi="Calibri" w:cs="Calibri"/>
        </w:rPr>
      </w:pPr>
      <w:r>
        <w:rPr>
          <w:rFonts w:ascii="Calibri" w:hAnsi="Calibri" w:cs="Calibri"/>
        </w:rPr>
        <w:t>___________________________________________________________________________,</w:t>
      </w:r>
    </w:p>
    <w:p w:rsidR="00242381" w:rsidRDefault="00FD46C1" w:rsidP="00FD46C1">
      <w:pPr>
        <w:rPr>
          <w:rFonts w:ascii="Calibri" w:hAnsi="Calibri" w:cs="Calibri"/>
        </w:rPr>
      </w:pPr>
      <w:r w:rsidRPr="00FD46C1">
        <w:rPr>
          <w:rFonts w:ascii="Calibri" w:hAnsi="Calibri" w:cs="Calibri"/>
        </w:rPr>
        <w:t>ki ga zastopa (zakoniti zastopnik)</w:t>
      </w:r>
    </w:p>
    <w:p w:rsidR="00242381" w:rsidRDefault="00242381" w:rsidP="00FD46C1">
      <w:pPr>
        <w:rPr>
          <w:rFonts w:ascii="Calibri" w:hAnsi="Calibri" w:cs="Calibri"/>
        </w:rPr>
      </w:pPr>
    </w:p>
    <w:p w:rsidR="00FD46C1" w:rsidRPr="00FD46C1" w:rsidRDefault="00242381" w:rsidP="00FD46C1">
      <w:pPr>
        <w:rPr>
          <w:rFonts w:ascii="Calibri" w:hAnsi="Calibri" w:cs="Calibri"/>
        </w:rPr>
      </w:pPr>
      <w:r>
        <w:rPr>
          <w:rFonts w:ascii="Calibri" w:hAnsi="Calibri" w:cs="Calibri"/>
        </w:rPr>
        <w:t>____________________</w:t>
      </w:r>
      <w:r w:rsidR="00FD46C1" w:rsidRPr="00FD46C1">
        <w:rPr>
          <w:rFonts w:ascii="Calibri" w:hAnsi="Calibri" w:cs="Calibri"/>
        </w:rPr>
        <w:t>_______________________________________________________,</w:t>
      </w:r>
    </w:p>
    <w:p w:rsidR="00FD46C1" w:rsidRPr="00FD46C1" w:rsidRDefault="00FD46C1" w:rsidP="00FD46C1"/>
    <w:p w:rsidR="00FD46C1" w:rsidRPr="00FD46C1" w:rsidRDefault="00FD46C1" w:rsidP="00FD46C1">
      <w:pPr>
        <w:rPr>
          <w:rFonts w:ascii="Calibri" w:hAnsi="Calibri" w:cs="Calibri"/>
          <w:b/>
        </w:rPr>
      </w:pPr>
    </w:p>
    <w:p w:rsidR="00FD46C1" w:rsidRPr="00FD46C1" w:rsidRDefault="00FD46C1" w:rsidP="00FD46C1">
      <w:pPr>
        <w:jc w:val="center"/>
        <w:rPr>
          <w:rFonts w:ascii="Calibri" w:hAnsi="Calibri" w:cs="Calibri"/>
          <w:b/>
        </w:rPr>
      </w:pPr>
      <w:r w:rsidRPr="00FD46C1">
        <w:rPr>
          <w:rFonts w:ascii="Calibri" w:hAnsi="Calibri" w:cs="Calibri"/>
          <w:b/>
        </w:rPr>
        <w:t>I Z J A V L J A M,</w:t>
      </w:r>
    </w:p>
    <w:p w:rsidR="00FD46C1" w:rsidRPr="00FD46C1" w:rsidRDefault="00FD46C1" w:rsidP="00FD46C1">
      <w:pPr>
        <w:jc w:val="both"/>
        <w:rPr>
          <w:rStyle w:val="fontstyle21"/>
          <w:rFonts w:asciiTheme="minorHAnsi" w:hAnsiTheme="minorHAnsi" w:cstheme="minorHAnsi"/>
        </w:rPr>
      </w:pPr>
    </w:p>
    <w:p w:rsidR="00FD46C1" w:rsidRPr="00FD46C1" w:rsidRDefault="00FD46C1" w:rsidP="00FD46C1">
      <w:pPr>
        <w:jc w:val="both"/>
        <w:rPr>
          <w:rStyle w:val="fontstyle21"/>
          <w:rFonts w:asciiTheme="minorHAnsi" w:hAnsiTheme="minorHAnsi" w:cstheme="minorHAnsi"/>
        </w:rPr>
      </w:pPr>
      <w:r w:rsidRPr="00FD46C1">
        <w:rPr>
          <w:rStyle w:val="fontstyle21"/>
          <w:rFonts w:asciiTheme="minorHAnsi" w:hAnsiTheme="minorHAnsi" w:cstheme="minorHAnsi"/>
        </w:rPr>
        <w:t>da nisem povezana oseba s cenilcem in člani komisije za vodenje javne dražbe, pri</w:t>
      </w:r>
      <w:r w:rsidRPr="00FD46C1">
        <w:rPr>
          <w:b/>
          <w:bCs/>
        </w:rPr>
        <w:br/>
      </w:r>
      <w:r w:rsidRPr="00FD46C1">
        <w:rPr>
          <w:rStyle w:val="fontstyle21"/>
          <w:rFonts w:asciiTheme="minorHAnsi" w:hAnsiTheme="minorHAnsi" w:cstheme="minorHAnsi"/>
        </w:rPr>
        <w:t>čemer se za povezano osebo skladno s sedmim odstavkom 51. člena ZSPDSLS-1 štejejo:</w:t>
      </w:r>
    </w:p>
    <w:p w:rsidR="00FD46C1" w:rsidRPr="00FD46C1" w:rsidRDefault="00FD46C1" w:rsidP="00AE296B">
      <w:pPr>
        <w:pStyle w:val="Odstavekseznama"/>
        <w:numPr>
          <w:ilvl w:val="0"/>
          <w:numId w:val="19"/>
        </w:numPr>
        <w:suppressAutoHyphens w:val="0"/>
        <w:spacing w:after="160" w:line="259" w:lineRule="auto"/>
        <w:jc w:val="both"/>
      </w:pPr>
      <w:r w:rsidRPr="00FD46C1">
        <w:rPr>
          <w:rStyle w:val="fontstyle01"/>
          <w:rFonts w:asciiTheme="minorHAnsi" w:hAnsiTheme="minorHAnsi" w:cstheme="minorHAnsi"/>
        </w:rPr>
        <w:t>fizične osebe, ki so s članom komisije ali cenilcem v krvnem sorodstvu v ravni vrsti</w:t>
      </w:r>
      <w:r w:rsidRPr="00FD46C1">
        <w:br/>
      </w:r>
      <w:r w:rsidRPr="00FD46C1">
        <w:rPr>
          <w:rStyle w:val="fontstyle01"/>
          <w:rFonts w:asciiTheme="minorHAnsi" w:hAnsiTheme="minorHAnsi" w:cstheme="minorHAnsi"/>
        </w:rPr>
        <w:t>do katerega koli kolena, v stranski vrsti pa do tretjega kolena, ali ki je s članom</w:t>
      </w:r>
      <w:r w:rsidRPr="00FD46C1">
        <w:br/>
      </w:r>
      <w:r w:rsidRPr="00FD46C1">
        <w:rPr>
          <w:rStyle w:val="fontstyle01"/>
          <w:rFonts w:asciiTheme="minorHAnsi" w:hAnsiTheme="minorHAnsi" w:cstheme="minorHAnsi"/>
        </w:rPr>
        <w:t>komisije ali cenilcem v zakonu, zunajzakonski skupnosti, sklenjeni ali nesklenjeni</w:t>
      </w:r>
      <w:r w:rsidRPr="00FD46C1">
        <w:br/>
      </w:r>
      <w:r w:rsidRPr="00FD46C1">
        <w:rPr>
          <w:rStyle w:val="fontstyle01"/>
          <w:rFonts w:asciiTheme="minorHAnsi" w:hAnsiTheme="minorHAnsi" w:cstheme="minorHAnsi"/>
        </w:rPr>
        <w:t>partnerski zvezi ali v svaštvu do drugega kolena, ne glede na to, ali je zakonska zveza</w:t>
      </w:r>
      <w:r w:rsidRPr="00FD46C1">
        <w:br/>
      </w:r>
      <w:r w:rsidRPr="00FD46C1">
        <w:rPr>
          <w:rStyle w:val="fontstyle01"/>
          <w:rFonts w:asciiTheme="minorHAnsi" w:hAnsiTheme="minorHAnsi" w:cstheme="minorHAnsi"/>
        </w:rPr>
        <w:t>oziroma partnerska zveza prenehala ali ne</w:t>
      </w:r>
      <w:r w:rsidRPr="00FD46C1">
        <w:t>,</w:t>
      </w:r>
    </w:p>
    <w:p w:rsidR="00FD46C1" w:rsidRPr="00FD46C1" w:rsidRDefault="00FD46C1" w:rsidP="00AE296B">
      <w:pPr>
        <w:pStyle w:val="Odstavekseznama"/>
        <w:numPr>
          <w:ilvl w:val="0"/>
          <w:numId w:val="19"/>
        </w:numPr>
        <w:suppressAutoHyphens w:val="0"/>
        <w:spacing w:after="160" w:line="259" w:lineRule="auto"/>
        <w:jc w:val="both"/>
      </w:pPr>
      <w:r w:rsidRPr="00FD46C1">
        <w:rPr>
          <w:rStyle w:val="fontstyle01"/>
          <w:rFonts w:asciiTheme="minorHAnsi" w:hAnsiTheme="minorHAnsi" w:cstheme="minorHAnsi"/>
        </w:rPr>
        <w:t>fizične osebe, ki so s članom komisije ali cenilcem v odnosu skrbništva ali posvojenca</w:t>
      </w:r>
      <w:r w:rsidRPr="00FD46C1">
        <w:br/>
      </w:r>
      <w:r w:rsidRPr="00FD46C1">
        <w:rPr>
          <w:rStyle w:val="fontstyle01"/>
          <w:rFonts w:asciiTheme="minorHAnsi" w:hAnsiTheme="minorHAnsi" w:cstheme="minorHAnsi"/>
        </w:rPr>
        <w:t>oziroma posvojitelja,</w:t>
      </w:r>
    </w:p>
    <w:p w:rsidR="00FD46C1" w:rsidRPr="00FD46C1" w:rsidRDefault="00FD46C1" w:rsidP="00AE296B">
      <w:pPr>
        <w:pStyle w:val="Odstavekseznama"/>
        <w:numPr>
          <w:ilvl w:val="0"/>
          <w:numId w:val="19"/>
        </w:numPr>
        <w:suppressAutoHyphens w:val="0"/>
        <w:spacing w:after="160" w:line="259" w:lineRule="auto"/>
        <w:jc w:val="both"/>
      </w:pPr>
      <w:r w:rsidRPr="00FD46C1">
        <w:rPr>
          <w:rStyle w:val="fontstyle01"/>
          <w:rFonts w:asciiTheme="minorHAnsi" w:hAnsiTheme="minorHAnsi" w:cstheme="minorHAnsi"/>
        </w:rPr>
        <w:t>pravne osebe, v kapitalu katere ima član komisije ali cenilec delež večji od 50 odstotkov in</w:t>
      </w:r>
    </w:p>
    <w:p w:rsidR="00FD46C1" w:rsidRPr="00AE296B" w:rsidRDefault="00FD46C1" w:rsidP="00FD46C1">
      <w:pPr>
        <w:pStyle w:val="Odstavekseznama"/>
        <w:numPr>
          <w:ilvl w:val="0"/>
          <w:numId w:val="19"/>
        </w:numPr>
        <w:suppressAutoHyphens w:val="0"/>
        <w:spacing w:after="160" w:line="259" w:lineRule="auto"/>
        <w:jc w:val="both"/>
        <w:rPr>
          <w:rStyle w:val="fontstyle01"/>
          <w:rFonts w:asciiTheme="minorHAnsi" w:hAnsiTheme="minorHAnsi" w:cstheme="minorHAnsi"/>
        </w:rPr>
      </w:pPr>
      <w:r w:rsidRPr="00FD46C1">
        <w:rPr>
          <w:rStyle w:val="fontstyle01"/>
          <w:rFonts w:asciiTheme="minorHAnsi" w:hAnsiTheme="minorHAnsi" w:cstheme="minorHAnsi"/>
        </w:rPr>
        <w:t>druge osebe, s katerimi je glede na znane okoliščine ali na kakršnem koli pravnem</w:t>
      </w:r>
      <w:r w:rsidRPr="00FD46C1">
        <w:t xml:space="preserve"> </w:t>
      </w:r>
      <w:r w:rsidRPr="00FD46C1">
        <w:rPr>
          <w:rStyle w:val="fontstyle01"/>
          <w:rFonts w:asciiTheme="minorHAnsi" w:hAnsiTheme="minorHAnsi" w:cstheme="minorHAnsi"/>
        </w:rPr>
        <w:t>temelju povezan član komisije ali cenilec, tako da zaradi te povezave obstaja dvom o</w:t>
      </w:r>
      <w:r w:rsidRPr="00FD46C1">
        <w:t xml:space="preserve"> </w:t>
      </w:r>
      <w:r w:rsidRPr="00FD46C1">
        <w:rPr>
          <w:rStyle w:val="fontstyle01"/>
          <w:rFonts w:asciiTheme="minorHAnsi" w:hAnsiTheme="minorHAnsi" w:cstheme="minorHAnsi"/>
        </w:rPr>
        <w:t>njegovi nepristranskosti pri opravljanju funkcije člana komisije ali cenilca.</w:t>
      </w:r>
    </w:p>
    <w:p w:rsidR="00FD46C1" w:rsidRDefault="00FD46C1" w:rsidP="00FD46C1">
      <w:pPr>
        <w:jc w:val="both"/>
        <w:rPr>
          <w:rFonts w:cstheme="minorHAnsi"/>
          <w:color w:val="000000"/>
        </w:rPr>
      </w:pPr>
    </w:p>
    <w:p w:rsidR="00AE296B" w:rsidRDefault="00AE296B" w:rsidP="00FD46C1">
      <w:pPr>
        <w:jc w:val="both"/>
        <w:rPr>
          <w:rFonts w:cstheme="minorHAnsi"/>
          <w:color w:val="000000"/>
        </w:rPr>
      </w:pPr>
    </w:p>
    <w:p w:rsidR="00AE296B" w:rsidRPr="00FD46C1" w:rsidRDefault="00AE296B" w:rsidP="00FD46C1">
      <w:pPr>
        <w:jc w:val="both"/>
        <w:rPr>
          <w:rFonts w:cstheme="minorHAnsi"/>
          <w:color w:val="000000"/>
        </w:rPr>
      </w:pPr>
      <w:bookmarkStart w:id="0" w:name="_GoBack"/>
      <w:bookmarkEnd w:id="0"/>
    </w:p>
    <w:p w:rsidR="00FD46C1" w:rsidRPr="00FD46C1" w:rsidRDefault="00FD46C1" w:rsidP="00FD46C1">
      <w:pPr>
        <w:rPr>
          <w:rFonts w:ascii="Calibri" w:hAnsi="Calibri" w:cs="Calibri"/>
        </w:rPr>
      </w:pPr>
      <w:r w:rsidRPr="00FD46C1">
        <w:rPr>
          <w:rFonts w:ascii="Calibri" w:hAnsi="Calibri" w:cs="Calibri"/>
        </w:rPr>
        <w:t>Datum :</w:t>
      </w:r>
      <w:r w:rsidRPr="00FD46C1">
        <w:rPr>
          <w:rFonts w:ascii="Calibri" w:hAnsi="Calibri" w:cs="Calibri"/>
        </w:rPr>
        <w:tab/>
      </w:r>
      <w:r w:rsidRPr="00FD46C1">
        <w:rPr>
          <w:rFonts w:ascii="Calibri" w:hAnsi="Calibri" w:cs="Calibri"/>
        </w:rPr>
        <w:tab/>
      </w:r>
      <w:r w:rsidRPr="00FD46C1">
        <w:rPr>
          <w:rFonts w:ascii="Calibri" w:hAnsi="Calibri" w:cs="Calibri"/>
        </w:rPr>
        <w:tab/>
      </w:r>
      <w:r w:rsidRPr="00FD46C1">
        <w:rPr>
          <w:rFonts w:ascii="Calibri" w:hAnsi="Calibri" w:cs="Calibri"/>
        </w:rPr>
        <w:tab/>
        <w:t>Žig :</w:t>
      </w:r>
      <w:r w:rsidRPr="00FD46C1">
        <w:rPr>
          <w:rFonts w:ascii="Calibri" w:hAnsi="Calibri" w:cs="Calibri"/>
        </w:rPr>
        <w:tab/>
      </w:r>
      <w:r w:rsidRPr="00FD46C1">
        <w:rPr>
          <w:rFonts w:ascii="Calibri" w:hAnsi="Calibri" w:cs="Calibri"/>
        </w:rPr>
        <w:tab/>
      </w:r>
      <w:r w:rsidRPr="00FD46C1">
        <w:rPr>
          <w:rFonts w:ascii="Calibri" w:hAnsi="Calibri" w:cs="Calibri"/>
        </w:rPr>
        <w:tab/>
      </w:r>
      <w:r w:rsidRPr="00FD46C1">
        <w:rPr>
          <w:rFonts w:ascii="Calibri" w:hAnsi="Calibri" w:cs="Calibri"/>
        </w:rPr>
        <w:tab/>
        <w:t>Podpis :</w:t>
      </w:r>
    </w:p>
    <w:p w:rsidR="00FD46C1" w:rsidRPr="00FD46C1" w:rsidRDefault="00FD46C1" w:rsidP="00FD46C1"/>
    <w:p w:rsidR="00FD46C1" w:rsidRPr="00FD46C1" w:rsidRDefault="00FD46C1" w:rsidP="00FD46C1"/>
    <w:p w:rsidR="00FD46C1" w:rsidRPr="00FD46C1" w:rsidRDefault="00FD46C1" w:rsidP="00FD46C1">
      <w:pPr>
        <w:rPr>
          <w:rFonts w:ascii="Calibri" w:hAnsi="Calibri" w:cs="Calibri"/>
        </w:rPr>
      </w:pPr>
      <w:r w:rsidRPr="00FD46C1">
        <w:rPr>
          <w:rFonts w:ascii="Calibri" w:hAnsi="Calibri" w:cs="Calibri"/>
        </w:rPr>
        <w:t>______________________</w:t>
      </w:r>
      <w:r w:rsidRPr="00FD46C1">
        <w:rPr>
          <w:rFonts w:ascii="Calibri" w:hAnsi="Calibri" w:cs="Calibri"/>
        </w:rPr>
        <w:tab/>
      </w:r>
      <w:r w:rsidRPr="00FD46C1">
        <w:rPr>
          <w:rFonts w:ascii="Calibri" w:hAnsi="Calibri" w:cs="Calibri"/>
        </w:rPr>
        <w:tab/>
      </w:r>
      <w:r w:rsidRPr="00FD46C1">
        <w:rPr>
          <w:rFonts w:ascii="Calibri" w:hAnsi="Calibri" w:cs="Calibri"/>
        </w:rPr>
        <w:tab/>
      </w:r>
      <w:r w:rsidRPr="00FD46C1">
        <w:rPr>
          <w:rFonts w:ascii="Calibri" w:hAnsi="Calibri" w:cs="Calibri"/>
        </w:rPr>
        <w:tab/>
      </w:r>
      <w:r w:rsidRPr="00FD46C1">
        <w:rPr>
          <w:rFonts w:ascii="Calibri" w:hAnsi="Calibri" w:cs="Calibri"/>
        </w:rPr>
        <w:tab/>
      </w:r>
      <w:r w:rsidRPr="00FD46C1">
        <w:rPr>
          <w:rFonts w:ascii="Calibri" w:hAnsi="Calibri" w:cs="Calibri"/>
        </w:rPr>
        <w:tab/>
        <w:t>__________________</w:t>
      </w:r>
    </w:p>
    <w:p w:rsidR="00FD46C1" w:rsidRPr="00FD46C1" w:rsidRDefault="00FD46C1" w:rsidP="00C218F7">
      <w:pPr>
        <w:numPr>
          <w:ilvl w:val="12"/>
          <w:numId w:val="0"/>
        </w:numPr>
        <w:rPr>
          <w:rFonts w:asciiTheme="minorHAnsi" w:hAnsiTheme="minorHAnsi" w:cstheme="minorHAnsi"/>
        </w:rPr>
      </w:pPr>
    </w:p>
    <w:sectPr w:rsidR="00FD46C1" w:rsidRPr="00FD46C1" w:rsidSect="00AE296B">
      <w:footerReference w:type="default" r:id="rId21"/>
      <w:headerReference w:type="first" r:id="rId22"/>
      <w:footerReference w:type="first" r:id="rId23"/>
      <w:pgSz w:w="11906" w:h="16838" w:code="9"/>
      <w:pgMar w:top="1418" w:right="1418" w:bottom="425" w:left="1418" w:header="1128"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0617" w:rsidRDefault="00AD0617">
      <w:r>
        <w:separator/>
      </w:r>
    </w:p>
  </w:endnote>
  <w:endnote w:type="continuationSeparator" w:id="0">
    <w:p w:rsidR="00AD0617" w:rsidRDefault="00AD0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0" w:usb1="08070000" w:usb2="00000010" w:usb3="00000000" w:csb0="00020000"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minorBi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4B797F">
          <w:rPr>
            <w:rFonts w:asciiTheme="minorHAnsi" w:hAnsiTheme="minorHAnsi"/>
            <w:bCs/>
            <w:noProof/>
            <w:sz w:val="22"/>
          </w:rPr>
          <w:t>11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4B797F">
          <w:rPr>
            <w:rFonts w:asciiTheme="minorHAnsi" w:hAnsiTheme="minorHAnsi"/>
            <w:bCs/>
            <w:noProof/>
            <w:sz w:val="22"/>
          </w:rPr>
          <w:t>11</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FD3B66">
              <w:rPr>
                <w:rFonts w:asciiTheme="minorHAnsi" w:hAnsiTheme="minorHAnsi"/>
                <w:bCs/>
                <w:noProof/>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FD3B66">
              <w:rPr>
                <w:rFonts w:asciiTheme="minorHAnsi" w:hAnsiTheme="minorHAnsi"/>
                <w:bCs/>
                <w:noProof/>
                <w:sz w:val="22"/>
              </w:rPr>
              <w:t>11</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0617" w:rsidRDefault="00AD0617">
      <w:r>
        <w:separator/>
      </w:r>
    </w:p>
  </w:footnote>
  <w:footnote w:type="continuationSeparator" w:id="0">
    <w:p w:rsidR="00AD0617" w:rsidRDefault="00AD06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AE296B" w:rsidRPr="00373CF4" w:rsidTr="00717B89">
      <w:trPr>
        <w:trHeight w:val="709"/>
      </w:trPr>
      <w:tc>
        <w:tcPr>
          <w:tcW w:w="3402" w:type="dxa"/>
          <w:tcBorders>
            <w:right w:val="single" w:sz="4" w:space="0" w:color="1F497D" w:themeColor="text2"/>
          </w:tcBorders>
          <w:shd w:val="clear" w:color="auto" w:fill="auto"/>
        </w:tcPr>
        <w:p w:rsidR="00AE296B" w:rsidRPr="000C761F" w:rsidRDefault="00AE296B" w:rsidP="00AE296B">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2336" behindDoc="0" locked="0" layoutInCell="1" allowOverlap="1" wp14:anchorId="66A5C38E" wp14:editId="004C0BD6">
                <wp:simplePos x="0" y="0"/>
                <wp:positionH relativeFrom="column">
                  <wp:posOffset>-69850</wp:posOffset>
                </wp:positionH>
                <wp:positionV relativeFrom="paragraph">
                  <wp:posOffset>6985</wp:posOffset>
                </wp:positionV>
                <wp:extent cx="1800000" cy="291023"/>
                <wp:effectExtent l="0" t="0" r="0" b="0"/>
                <wp:wrapNone/>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AE296B" w:rsidRDefault="00AE296B" w:rsidP="00AE296B">
          <w:pPr>
            <w:pStyle w:val="glavanaslov"/>
          </w:pPr>
          <w:r>
            <w:t xml:space="preserve">Cesta železarjev 6, 4270 Jesenice </w:t>
          </w:r>
        </w:p>
        <w:p w:rsidR="00AE296B" w:rsidRDefault="00AE296B" w:rsidP="00AE296B">
          <w:pPr>
            <w:pStyle w:val="glavanaslov"/>
          </w:pPr>
          <w:r>
            <w:t>T: 04 58 69 200</w:t>
          </w:r>
        </w:p>
        <w:p w:rsidR="00AE296B" w:rsidRDefault="00AE296B" w:rsidP="00AE296B">
          <w:pPr>
            <w:pStyle w:val="glavanaslov"/>
          </w:pPr>
          <w:r>
            <w:t>E: obcina.jesenice@jesenice.si</w:t>
          </w:r>
        </w:p>
        <w:p w:rsidR="00AE296B" w:rsidRPr="000C761F" w:rsidRDefault="00AE296B" w:rsidP="00AE296B">
          <w:pPr>
            <w:pStyle w:val="glavanaslov"/>
            <w:rPr>
              <w:color w:val="1F497D" w:themeColor="text2"/>
              <w:sz w:val="20"/>
              <w:szCs w:val="20"/>
            </w:rPr>
          </w:pPr>
          <w:r>
            <w:t>www.jesenice.si</w:t>
          </w:r>
        </w:p>
      </w:tc>
    </w:tr>
  </w:tbl>
  <w:p w:rsidR="00907185" w:rsidRPr="00212DA9" w:rsidRDefault="00AE296B">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61312" behindDoc="0" locked="0" layoutInCell="1" allowOverlap="1" wp14:anchorId="006EBDC7" wp14:editId="33733524">
              <wp:simplePos x="0" y="0"/>
              <wp:positionH relativeFrom="leftMargin">
                <wp:posOffset>388620</wp:posOffset>
              </wp:positionH>
              <wp:positionV relativeFrom="paragraph">
                <wp:posOffset>1875755</wp:posOffset>
              </wp:positionV>
              <wp:extent cx="216000" cy="0"/>
              <wp:effectExtent l="0" t="0" r="31750" b="19050"/>
              <wp:wrapNone/>
              <wp:docPr id="2" name="Raven povezovalnik 2"/>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A780FC4" id="Raven povezovalnik 2" o:spid="_x0000_s1026" style="position:absolute;z-index:251661312;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AAJuVY3wEAABoEAAAOAAAAAAAAAAAAAAAAAC4CAABkcnMvZTJvRG9jLnhtbFBLAQItABQABgAI&#10;AAAAIQCVHZAf3AAAAAkBAAAPAAAAAAAAAAAAAAAAADkEAABkcnMvZG93bnJldi54bWxQSwUGAAAA&#10;AAQABADzAAAAQgUAAAAA&#10;" strokecolor="#a5a5a5 [2092]">
              <w10:wrap anchorx="margin"/>
            </v:line>
          </w:pict>
        </mc:Fallback>
      </mc:AlternateContent>
    </w:r>
    <w:r w:rsidR="000F08EB"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40B1A60"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449CA606"/>
    <w:lvl w:ilvl="0">
      <w:numFmt w:val="decimal"/>
      <w:lvlText w:val="*"/>
      <w:lvlJc w:val="left"/>
      <w:rPr>
        <w:rFonts w:cs="Times New Roman"/>
      </w:rPr>
    </w:lvl>
  </w:abstractNum>
  <w:abstractNum w:abstractNumId="1"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C90251B"/>
    <w:multiLevelType w:val="hybridMultilevel"/>
    <w:tmpl w:val="75FCE580"/>
    <w:lvl w:ilvl="0" w:tplc="04240001">
      <w:start w:val="1"/>
      <w:numFmt w:val="bullet"/>
      <w:lvlText w:val=""/>
      <w:lvlJc w:val="left"/>
      <w:pPr>
        <w:ind w:left="360" w:hanging="360"/>
      </w:pPr>
      <w:rPr>
        <w:rFonts w:ascii="Symbol" w:hAnsi="Symbol" w:hint="default"/>
        <w:color w:val="000000"/>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140D780B"/>
    <w:multiLevelType w:val="singleLevel"/>
    <w:tmpl w:val="422C0EB6"/>
    <w:lvl w:ilvl="0">
      <w:start w:val="6"/>
      <w:numFmt w:val="bullet"/>
      <w:lvlText w:val="-"/>
      <w:lvlJc w:val="left"/>
      <w:pPr>
        <w:tabs>
          <w:tab w:val="num" w:pos="2160"/>
        </w:tabs>
        <w:ind w:left="2160" w:hanging="720"/>
      </w:pPr>
      <w:rPr>
        <w:rFonts w:hint="default"/>
      </w:rPr>
    </w:lvl>
  </w:abstractNum>
  <w:abstractNum w:abstractNumId="4" w15:restartNumberingAfterBreak="0">
    <w:nsid w:val="16E57851"/>
    <w:multiLevelType w:val="singleLevel"/>
    <w:tmpl w:val="398896D4"/>
    <w:lvl w:ilvl="0">
      <w:start w:val="2"/>
      <w:numFmt w:val="upperLetter"/>
      <w:lvlText w:val="%1)"/>
      <w:lvlJc w:val="left"/>
      <w:pPr>
        <w:tabs>
          <w:tab w:val="num" w:pos="1440"/>
        </w:tabs>
        <w:ind w:left="1440" w:hanging="720"/>
      </w:pPr>
      <w:rPr>
        <w:rFonts w:hint="default"/>
        <w:b/>
      </w:rPr>
    </w:lvl>
  </w:abstractNum>
  <w:abstractNum w:abstractNumId="5" w15:restartNumberingAfterBreak="0">
    <w:nsid w:val="208B19F9"/>
    <w:multiLevelType w:val="singleLevel"/>
    <w:tmpl w:val="7966D408"/>
    <w:lvl w:ilvl="0">
      <w:start w:val="5"/>
      <w:numFmt w:val="upperLetter"/>
      <w:lvlText w:val="%1)"/>
      <w:lvlJc w:val="left"/>
      <w:pPr>
        <w:tabs>
          <w:tab w:val="num" w:pos="1440"/>
        </w:tabs>
        <w:ind w:left="1440" w:hanging="720"/>
      </w:pPr>
      <w:rPr>
        <w:rFonts w:hint="default"/>
        <w:b/>
      </w:rPr>
    </w:lvl>
  </w:abstractNum>
  <w:abstractNum w:abstractNumId="6" w15:restartNumberingAfterBreak="0">
    <w:nsid w:val="246619BF"/>
    <w:multiLevelType w:val="hybridMultilevel"/>
    <w:tmpl w:val="FC32921A"/>
    <w:lvl w:ilvl="0" w:tplc="08781E6C">
      <w:start w:val="6"/>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3EB14F61"/>
    <w:multiLevelType w:val="hybridMultilevel"/>
    <w:tmpl w:val="48F0B63A"/>
    <w:lvl w:ilvl="0" w:tplc="04240017">
      <w:start w:val="1"/>
      <w:numFmt w:val="lowerLetter"/>
      <w:lvlText w:val="%1)"/>
      <w:lvlJc w:val="left"/>
      <w:pPr>
        <w:tabs>
          <w:tab w:val="num" w:pos="1080"/>
        </w:tabs>
        <w:ind w:left="1080" w:hanging="360"/>
      </w:pPr>
    </w:lvl>
    <w:lvl w:ilvl="1" w:tplc="7ED4F8D2">
      <w:start w:val="11"/>
      <w:numFmt w:val="decimal"/>
      <w:lvlText w:val="%2."/>
      <w:lvlJc w:val="left"/>
      <w:pPr>
        <w:tabs>
          <w:tab w:val="num" w:pos="-2159"/>
        </w:tabs>
        <w:ind w:left="-2159" w:hanging="360"/>
      </w:pPr>
      <w:rPr>
        <w:rFonts w:hint="default"/>
      </w:rPr>
    </w:lvl>
    <w:lvl w:ilvl="2" w:tplc="0424001B" w:tentative="1">
      <w:start w:val="1"/>
      <w:numFmt w:val="lowerRoman"/>
      <w:lvlText w:val="%3."/>
      <w:lvlJc w:val="right"/>
      <w:pPr>
        <w:tabs>
          <w:tab w:val="num" w:pos="-1439"/>
        </w:tabs>
        <w:ind w:left="-1439" w:hanging="180"/>
      </w:pPr>
    </w:lvl>
    <w:lvl w:ilvl="3" w:tplc="0424000F" w:tentative="1">
      <w:start w:val="1"/>
      <w:numFmt w:val="decimal"/>
      <w:lvlText w:val="%4."/>
      <w:lvlJc w:val="left"/>
      <w:pPr>
        <w:tabs>
          <w:tab w:val="num" w:pos="-719"/>
        </w:tabs>
        <w:ind w:left="-719" w:hanging="360"/>
      </w:pPr>
    </w:lvl>
    <w:lvl w:ilvl="4" w:tplc="04240019" w:tentative="1">
      <w:start w:val="1"/>
      <w:numFmt w:val="lowerLetter"/>
      <w:lvlText w:val="%5."/>
      <w:lvlJc w:val="left"/>
      <w:pPr>
        <w:tabs>
          <w:tab w:val="num" w:pos="1"/>
        </w:tabs>
        <w:ind w:left="1" w:hanging="360"/>
      </w:pPr>
    </w:lvl>
    <w:lvl w:ilvl="5" w:tplc="0424001B" w:tentative="1">
      <w:start w:val="1"/>
      <w:numFmt w:val="lowerRoman"/>
      <w:lvlText w:val="%6."/>
      <w:lvlJc w:val="right"/>
      <w:pPr>
        <w:tabs>
          <w:tab w:val="num" w:pos="721"/>
        </w:tabs>
        <w:ind w:left="721" w:hanging="180"/>
      </w:pPr>
    </w:lvl>
    <w:lvl w:ilvl="6" w:tplc="0424000F" w:tentative="1">
      <w:start w:val="1"/>
      <w:numFmt w:val="decimal"/>
      <w:lvlText w:val="%7."/>
      <w:lvlJc w:val="left"/>
      <w:pPr>
        <w:tabs>
          <w:tab w:val="num" w:pos="1441"/>
        </w:tabs>
        <w:ind w:left="1441" w:hanging="360"/>
      </w:pPr>
    </w:lvl>
    <w:lvl w:ilvl="7" w:tplc="04240019" w:tentative="1">
      <w:start w:val="1"/>
      <w:numFmt w:val="lowerLetter"/>
      <w:lvlText w:val="%8."/>
      <w:lvlJc w:val="left"/>
      <w:pPr>
        <w:tabs>
          <w:tab w:val="num" w:pos="2161"/>
        </w:tabs>
        <w:ind w:left="2161" w:hanging="360"/>
      </w:pPr>
    </w:lvl>
    <w:lvl w:ilvl="8" w:tplc="0424001B" w:tentative="1">
      <w:start w:val="1"/>
      <w:numFmt w:val="lowerRoman"/>
      <w:lvlText w:val="%9."/>
      <w:lvlJc w:val="right"/>
      <w:pPr>
        <w:tabs>
          <w:tab w:val="num" w:pos="2881"/>
        </w:tabs>
        <w:ind w:left="2881" w:hanging="180"/>
      </w:pPr>
    </w:lvl>
  </w:abstractNum>
  <w:abstractNum w:abstractNumId="9" w15:restartNumberingAfterBreak="0">
    <w:nsid w:val="43961BC3"/>
    <w:multiLevelType w:val="hybridMultilevel"/>
    <w:tmpl w:val="14E60148"/>
    <w:lvl w:ilvl="0" w:tplc="8CE84B66">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E53C37"/>
    <w:multiLevelType w:val="hybridMultilevel"/>
    <w:tmpl w:val="B1F80698"/>
    <w:lvl w:ilvl="0" w:tplc="422C0EB6">
      <w:start w:val="6"/>
      <w:numFmt w:val="bullet"/>
      <w:lvlText w:val="-"/>
      <w:lvlJc w:val="left"/>
      <w:pPr>
        <w:ind w:left="720" w:hanging="360"/>
      </w:pPr>
      <w:rPr>
        <w:rFonts w:hint="default"/>
        <w:color w:val="00000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51CA7658"/>
    <w:multiLevelType w:val="singleLevel"/>
    <w:tmpl w:val="73528F62"/>
    <w:lvl w:ilvl="0">
      <w:start w:val="1"/>
      <w:numFmt w:val="upperLetter"/>
      <w:lvlText w:val="%1)"/>
      <w:lvlJc w:val="left"/>
      <w:pPr>
        <w:tabs>
          <w:tab w:val="num" w:pos="1440"/>
        </w:tabs>
        <w:ind w:left="1440" w:hanging="720"/>
      </w:pPr>
      <w:rPr>
        <w:rFonts w:hint="default"/>
        <w:b/>
      </w:rPr>
    </w:lvl>
  </w:abstractNum>
  <w:abstractNum w:abstractNumId="12" w15:restartNumberingAfterBreak="0">
    <w:nsid w:val="597F219E"/>
    <w:multiLevelType w:val="multilevel"/>
    <w:tmpl w:val="8E36384A"/>
    <w:lvl w:ilvl="0">
      <w:start w:val="4"/>
      <w:numFmt w:val="decimal"/>
      <w:lvlText w:val="%1."/>
      <w:legacy w:legacy="1" w:legacySpace="0" w:legacyIndent="720"/>
      <w:lvlJc w:val="left"/>
      <w:pPr>
        <w:ind w:left="720" w:hanging="720"/>
      </w:pPr>
      <w:rPr>
        <w:b/>
      </w:rPr>
    </w:lvl>
    <w:lvl w:ilvl="1">
      <w:start w:val="3"/>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5BBA2F4C"/>
    <w:multiLevelType w:val="hybridMultilevel"/>
    <w:tmpl w:val="6B84479A"/>
    <w:lvl w:ilvl="0" w:tplc="04240005">
      <w:start w:val="1"/>
      <w:numFmt w:val="bullet"/>
      <w:lvlText w:val=""/>
      <w:lvlJc w:val="left"/>
      <w:pPr>
        <w:ind w:left="360" w:hanging="360"/>
      </w:pPr>
      <w:rPr>
        <w:rFonts w:ascii="Wingdings" w:hAnsi="Wingdings" w:hint="default"/>
        <w:color w:val="000000"/>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5CD659A4"/>
    <w:multiLevelType w:val="hybridMultilevel"/>
    <w:tmpl w:val="EBE66944"/>
    <w:lvl w:ilvl="0" w:tplc="ED4C0D70">
      <w:start w:val="2"/>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6FDD420E"/>
    <w:multiLevelType w:val="hybridMultilevel"/>
    <w:tmpl w:val="04E04232"/>
    <w:lvl w:ilvl="0" w:tplc="08781E6C">
      <w:start w:val="6"/>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73431928"/>
    <w:multiLevelType w:val="hybridMultilevel"/>
    <w:tmpl w:val="41908084"/>
    <w:lvl w:ilvl="0" w:tplc="B00428A2">
      <w:start w:val="1"/>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7"/>
  </w:num>
  <w:num w:numId="4">
    <w:abstractNumId w:val="1"/>
  </w:num>
  <w:num w:numId="5">
    <w:abstractNumId w:val="12"/>
  </w:num>
  <w:num w:numId="6">
    <w:abstractNumId w:val="4"/>
  </w:num>
  <w:num w:numId="7">
    <w:abstractNumId w:val="3"/>
  </w:num>
  <w:num w:numId="8">
    <w:abstractNumId w:val="11"/>
  </w:num>
  <w:num w:numId="9">
    <w:abstractNumId w:val="5"/>
  </w:num>
  <w:num w:numId="10">
    <w:abstractNumId w:val="8"/>
  </w:num>
  <w:num w:numId="11">
    <w:abstractNumId w:val="0"/>
    <w:lvlOverride w:ilvl="0">
      <w:lvl w:ilvl="0">
        <w:numFmt w:val="bullet"/>
        <w:lvlText w:val="-"/>
        <w:legacy w:legacy="1" w:legacySpace="0" w:legacyIndent="360"/>
        <w:lvlJc w:val="left"/>
        <w:rPr>
          <w:rFonts w:ascii="Times New Roman" w:hAnsi="Times New Roman" w:hint="default"/>
        </w:rPr>
      </w:lvl>
    </w:lvlOverride>
  </w:num>
  <w:num w:numId="12">
    <w:abstractNumId w:val="14"/>
  </w:num>
  <w:num w:numId="13">
    <w:abstractNumId w:val="6"/>
  </w:num>
  <w:num w:numId="14">
    <w:abstractNumId w:val="16"/>
  </w:num>
  <w:num w:numId="15">
    <w:abstractNumId w:val="13"/>
  </w:num>
  <w:num w:numId="16">
    <w:abstractNumId w:val="17"/>
  </w:num>
  <w:num w:numId="17">
    <w:abstractNumId w:val="9"/>
  </w:num>
  <w:num w:numId="18">
    <w:abstractNumId w:val="2"/>
  </w:num>
  <w:num w:numId="19">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84A"/>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47E88"/>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8BE"/>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2D92"/>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59A5"/>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55C"/>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381"/>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17DF"/>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A1"/>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97F"/>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6D1"/>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4A"/>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90E"/>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6EC9"/>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2B9"/>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1C24"/>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1F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1590"/>
    <w:rsid w:val="007E211D"/>
    <w:rsid w:val="007E24AF"/>
    <w:rsid w:val="007E2D64"/>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417"/>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E51"/>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96C"/>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32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A7EE1"/>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617"/>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296B"/>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57F51"/>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18F7"/>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0B2"/>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1DB"/>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521"/>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72C"/>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99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68F"/>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0F"/>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606"/>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B66"/>
    <w:rsid w:val="00FD3D68"/>
    <w:rsid w:val="00FD3D9B"/>
    <w:rsid w:val="00FD42B5"/>
    <w:rsid w:val="00FD45D4"/>
    <w:rsid w:val="00FD469D"/>
    <w:rsid w:val="00FD46C1"/>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213A5C1"/>
  <w15:docId w15:val="{C5B3FD69-CFA7-47A2-99E0-50F90EAC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940323"/>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paragraph" w:styleId="Naslov7">
    <w:name w:val="heading 7"/>
    <w:basedOn w:val="Navaden"/>
    <w:next w:val="Navaden"/>
    <w:link w:val="Naslov7Znak"/>
    <w:uiPriority w:val="9"/>
    <w:semiHidden/>
    <w:unhideWhenUsed/>
    <w:qFormat/>
    <w:rsid w:val="00C218F7"/>
    <w:pPr>
      <w:keepNext/>
      <w:keepLines/>
      <w:spacing w:before="40"/>
      <w:outlineLvl w:val="6"/>
    </w:pPr>
    <w:rPr>
      <w:rFonts w:asciiTheme="majorHAnsi" w:eastAsiaTheme="majorEastAsia" w:hAnsiTheme="majorHAnsi" w:cstheme="majorBidi"/>
      <w:i/>
      <w:iCs/>
      <w:color w:val="243F60" w:themeColor="accent1" w:themeShade="7F"/>
    </w:rPr>
  </w:style>
  <w:style w:type="paragraph" w:styleId="Naslov8">
    <w:name w:val="heading 8"/>
    <w:basedOn w:val="Navaden"/>
    <w:next w:val="Navaden"/>
    <w:link w:val="Naslov8Znak"/>
    <w:uiPriority w:val="9"/>
    <w:semiHidden/>
    <w:unhideWhenUsed/>
    <w:qFormat/>
    <w:rsid w:val="00C218F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uiPriority w:val="99"/>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character" w:customStyle="1" w:styleId="Naslov7Znak">
    <w:name w:val="Naslov 7 Znak"/>
    <w:basedOn w:val="Privzetapisavaodstavka"/>
    <w:link w:val="Naslov7"/>
    <w:uiPriority w:val="9"/>
    <w:semiHidden/>
    <w:rsid w:val="00C218F7"/>
    <w:rPr>
      <w:rFonts w:asciiTheme="majorHAnsi" w:eastAsiaTheme="majorEastAsia" w:hAnsiTheme="majorHAnsi" w:cstheme="majorBidi"/>
      <w:i/>
      <w:iCs/>
      <w:color w:val="243F60" w:themeColor="accent1" w:themeShade="7F"/>
      <w:sz w:val="24"/>
      <w:szCs w:val="24"/>
      <w:lang w:eastAsia="zh-CN"/>
    </w:rPr>
  </w:style>
  <w:style w:type="character" w:customStyle="1" w:styleId="Naslov8Znak">
    <w:name w:val="Naslov 8 Znak"/>
    <w:basedOn w:val="Privzetapisavaodstavka"/>
    <w:link w:val="Naslov8"/>
    <w:uiPriority w:val="9"/>
    <w:semiHidden/>
    <w:rsid w:val="00C218F7"/>
    <w:rPr>
      <w:rFonts w:asciiTheme="majorHAnsi" w:eastAsiaTheme="majorEastAsia" w:hAnsiTheme="majorHAnsi" w:cstheme="majorBidi"/>
      <w:color w:val="272727" w:themeColor="text1" w:themeTint="D8"/>
      <w:sz w:val="21"/>
      <w:szCs w:val="21"/>
      <w:lang w:eastAsia="zh-CN"/>
    </w:rPr>
  </w:style>
  <w:style w:type="paragraph" w:customStyle="1" w:styleId="Slog">
    <w:name w:val="Slog"/>
    <w:uiPriority w:val="99"/>
    <w:rsid w:val="00C218F7"/>
    <w:pPr>
      <w:widowControl w:val="0"/>
      <w:autoSpaceDE w:val="0"/>
      <w:autoSpaceDN w:val="0"/>
      <w:adjustRightInd w:val="0"/>
    </w:pPr>
    <w:rPr>
      <w:sz w:val="24"/>
      <w:szCs w:val="24"/>
      <w:lang w:val="en-US" w:eastAsia="en-US"/>
    </w:rPr>
  </w:style>
  <w:style w:type="character" w:customStyle="1" w:styleId="fontstyle01">
    <w:name w:val="fontstyle01"/>
    <w:basedOn w:val="Privzetapisavaodstavka"/>
    <w:rsid w:val="00FD46C1"/>
    <w:rPr>
      <w:rFonts w:ascii="TimesNewRomanPSMT" w:hAnsi="TimesNewRomanPSMT" w:hint="default"/>
      <w:b w:val="0"/>
      <w:bCs w:val="0"/>
      <w:i w:val="0"/>
      <w:iCs w:val="0"/>
      <w:color w:val="000000"/>
      <w:sz w:val="24"/>
      <w:szCs w:val="24"/>
    </w:rPr>
  </w:style>
  <w:style w:type="character" w:customStyle="1" w:styleId="fontstyle21">
    <w:name w:val="fontstyle21"/>
    <w:basedOn w:val="Privzetapisavaodstavka"/>
    <w:rsid w:val="00FD46C1"/>
    <w:rPr>
      <w:rFonts w:ascii="TimesNewRomanPS-BoldMT" w:hAnsi="TimesNewRomanPS-BoldMT" w:hint="default"/>
      <w:b/>
      <w:bCs/>
      <w:i w:val="0"/>
      <w:iCs w:val="0"/>
      <w:color w:val="000000"/>
      <w:sz w:val="24"/>
      <w:szCs w:val="24"/>
    </w:rPr>
  </w:style>
  <w:style w:type="paragraph" w:customStyle="1" w:styleId="glavanaslov">
    <w:name w:val="glava naslov"/>
    <w:basedOn w:val="Navaden"/>
    <w:link w:val="glavanaslovZnak"/>
    <w:qFormat/>
    <w:rsid w:val="00AE296B"/>
    <w:pPr>
      <w:ind w:left="431" w:hanging="431"/>
    </w:pPr>
    <w:rPr>
      <w:rFonts w:ascii="Calibri" w:hAnsi="Calibri" w:cs="Calibri"/>
      <w:bCs/>
      <w:color w:val="295097"/>
      <w:sz w:val="16"/>
    </w:rPr>
  </w:style>
  <w:style w:type="character" w:customStyle="1" w:styleId="glavanaslovZnak">
    <w:name w:val="glava naslov Znak"/>
    <w:basedOn w:val="Privzetapisavaodstavka"/>
    <w:link w:val="glavanaslov"/>
    <w:rsid w:val="00AE296B"/>
    <w:rPr>
      <w:rFonts w:ascii="Calibri" w:hAnsi="Calibri" w:cs="Calibri"/>
      <w:bCs/>
      <w:color w:val="295097"/>
      <w:sz w:val="16"/>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sop=2011-01-0554" TargetMode="External"/><Relationship Id="rId13" Type="http://schemas.openxmlformats.org/officeDocument/2006/relationships/hyperlink" Target="http://www.uradni-list.si/1/objava.jsp?sop=2014-01-3486" TargetMode="External"/><Relationship Id="rId18" Type="http://schemas.openxmlformats.org/officeDocument/2006/relationships/hyperlink" Target="http://www.uradni-list.si/1/objava.jsp?sop=2021-01-389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uradni-list.si/1/objava.jsp?sop=2012-01-3288" TargetMode="External"/><Relationship Id="rId17" Type="http://schemas.openxmlformats.org/officeDocument/2006/relationships/hyperlink" Target="http://www.uradni-list.si/1/objava.jsp?sop=2019-01-320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radni-list.si/1/objava.jsp?sop=2019-01-2612" TargetMode="External"/><Relationship Id="rId20" Type="http://schemas.openxmlformats.org/officeDocument/2006/relationships/hyperlink" Target="http://www.uradni-list.si/1/objava.jsp?sop=2022-01-05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adni-list.si/1/objava.jsp?sop=2012-01-162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radni-list.si/1/objava.jsp?sop=2018-01-3755" TargetMode="External"/><Relationship Id="rId23" Type="http://schemas.openxmlformats.org/officeDocument/2006/relationships/footer" Target="footer2.xml"/><Relationship Id="rId10" Type="http://schemas.openxmlformats.org/officeDocument/2006/relationships/hyperlink" Target="http://www.uradni-list.si/1/objava.jsp?sop=2011-01-3294" TargetMode="External"/><Relationship Id="rId19" Type="http://schemas.openxmlformats.org/officeDocument/2006/relationships/hyperlink" Target="http://www.uradni-list.si/1/objava.jsp?sop=2022-01-0015" TargetMode="External"/><Relationship Id="rId4" Type="http://schemas.openxmlformats.org/officeDocument/2006/relationships/settings" Target="settings.xml"/><Relationship Id="rId9" Type="http://schemas.openxmlformats.org/officeDocument/2006/relationships/hyperlink" Target="http://www.uradni-list.si/1/objava.jsp?sop=2011-01-0765" TargetMode="External"/><Relationship Id="rId14" Type="http://schemas.openxmlformats.org/officeDocument/2006/relationships/hyperlink" Target="http://www.uradni-list.si/1/objava.jsp?sop=2015-01-3505"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20-%20splo&#353;ni.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65690CB-E700-4ABD-8376-FC5989358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splošni.dotx</Template>
  <TotalTime>129</TotalTime>
  <Pages>11</Pages>
  <Words>3213</Words>
  <Characters>18317</Characters>
  <Application>Microsoft Office Word</Application>
  <DocSecurity>0</DocSecurity>
  <Lines>152</Lines>
  <Paragraphs>42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21488</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Matej Smukavec</dc:creator>
  <cp:keywords/>
  <dc:description/>
  <cp:lastModifiedBy>Damjan Mladenović</cp:lastModifiedBy>
  <cp:revision>8</cp:revision>
  <cp:lastPrinted>2019-12-06T08:02:00Z</cp:lastPrinted>
  <dcterms:created xsi:type="dcterms:W3CDTF">2024-10-03T12:30:00Z</dcterms:created>
  <dcterms:modified xsi:type="dcterms:W3CDTF">2024-10-22T13:10:00Z</dcterms:modified>
</cp:coreProperties>
</file>