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61CD2" w:rsidRPr="00861CD2" w:rsidRDefault="00861CD2" w:rsidP="00861CD2">
      <w:pPr>
        <w:rPr>
          <w:rFonts w:asciiTheme="minorHAnsi" w:hAnsiTheme="minorHAnsi" w:cstheme="minorHAnsi"/>
          <w:sz w:val="22"/>
          <w:szCs w:val="22"/>
        </w:rPr>
      </w:pPr>
      <w:r w:rsidRPr="00861CD2">
        <w:rPr>
          <w:rFonts w:asciiTheme="minorHAnsi" w:hAnsiTheme="minorHAnsi" w:cstheme="minorHAnsi"/>
          <w:sz w:val="22"/>
          <w:szCs w:val="22"/>
        </w:rPr>
        <w:t>Š</w:t>
      </w:r>
      <w:bookmarkStart w:id="0" w:name="_GoBack"/>
      <w:bookmarkEnd w:id="0"/>
      <w:r w:rsidRPr="00861CD2">
        <w:rPr>
          <w:rFonts w:asciiTheme="minorHAnsi" w:hAnsiTheme="minorHAnsi" w:cstheme="minorHAnsi"/>
          <w:sz w:val="22"/>
          <w:szCs w:val="22"/>
        </w:rPr>
        <w:t>tevilka:</w:t>
      </w:r>
      <w:r w:rsidR="00D41F53">
        <w:rPr>
          <w:rFonts w:asciiTheme="minorHAnsi" w:hAnsiTheme="minorHAnsi" w:cstheme="minorHAnsi"/>
          <w:sz w:val="22"/>
          <w:szCs w:val="22"/>
        </w:rPr>
        <w:t xml:space="preserve"> 478-12/2020</w:t>
      </w:r>
      <w:r w:rsidRPr="00861CD2">
        <w:rPr>
          <w:rFonts w:asciiTheme="minorHAnsi" w:hAnsiTheme="minorHAnsi" w:cstheme="minorHAnsi"/>
          <w:sz w:val="22"/>
          <w:szCs w:val="22"/>
        </w:rPr>
        <w:tab/>
      </w:r>
    </w:p>
    <w:p w:rsidR="00861CD2" w:rsidRPr="00861CD2" w:rsidRDefault="00861CD2" w:rsidP="00861CD2">
      <w:pPr>
        <w:rPr>
          <w:rFonts w:asciiTheme="minorHAnsi" w:hAnsiTheme="minorHAnsi" w:cstheme="minorHAnsi"/>
          <w:sz w:val="22"/>
          <w:szCs w:val="22"/>
        </w:rPr>
      </w:pPr>
      <w:r w:rsidRPr="00861CD2">
        <w:rPr>
          <w:rFonts w:asciiTheme="minorHAnsi" w:hAnsiTheme="minorHAnsi" w:cstheme="minorHAnsi"/>
          <w:sz w:val="22"/>
          <w:szCs w:val="22"/>
        </w:rPr>
        <w:t xml:space="preserve">Datum: </w:t>
      </w:r>
      <w:r w:rsidR="00D41F53">
        <w:rPr>
          <w:rFonts w:asciiTheme="minorHAnsi" w:hAnsiTheme="minorHAnsi" w:cstheme="minorHAnsi"/>
          <w:sz w:val="22"/>
          <w:szCs w:val="22"/>
        </w:rPr>
        <w:t>24.2.2020</w:t>
      </w:r>
      <w:r w:rsidRPr="00861CD2">
        <w:rPr>
          <w:rFonts w:asciiTheme="minorHAnsi" w:hAnsiTheme="minorHAnsi" w:cstheme="minorHAnsi"/>
          <w:sz w:val="22"/>
          <w:szCs w:val="22"/>
        </w:rPr>
        <w:tab/>
      </w:r>
    </w:p>
    <w:p w:rsidR="00861CD2" w:rsidRPr="00861CD2" w:rsidRDefault="00861CD2" w:rsidP="00861CD2">
      <w:pPr>
        <w:rPr>
          <w:rFonts w:asciiTheme="minorHAnsi" w:hAnsiTheme="minorHAnsi" w:cstheme="minorHAnsi"/>
          <w:sz w:val="22"/>
          <w:szCs w:val="22"/>
        </w:rPr>
      </w:pPr>
    </w:p>
    <w:p w:rsidR="00861CD2" w:rsidRPr="00861CD2" w:rsidRDefault="00861CD2" w:rsidP="00861CD2">
      <w:pPr>
        <w:jc w:val="both"/>
        <w:rPr>
          <w:rFonts w:asciiTheme="minorHAnsi" w:hAnsiTheme="minorHAnsi" w:cstheme="minorHAnsi"/>
          <w:sz w:val="22"/>
          <w:szCs w:val="22"/>
        </w:rPr>
      </w:pPr>
      <w:r w:rsidRPr="00861CD2">
        <w:rPr>
          <w:rFonts w:asciiTheme="minorHAnsi" w:hAnsiTheme="minorHAnsi" w:cstheme="minorHAnsi"/>
          <w:sz w:val="22"/>
          <w:szCs w:val="22"/>
        </w:rPr>
        <w:t>Obč</w:t>
      </w:r>
      <w:r>
        <w:rPr>
          <w:rFonts w:asciiTheme="minorHAnsi" w:hAnsiTheme="minorHAnsi" w:cstheme="minorHAnsi"/>
          <w:sz w:val="22"/>
          <w:szCs w:val="22"/>
        </w:rPr>
        <w:t>ina Jesenice</w:t>
      </w:r>
      <w:r w:rsidR="00E177C6">
        <w:rPr>
          <w:rFonts w:asciiTheme="minorHAnsi" w:hAnsiTheme="minorHAnsi" w:cstheme="minorHAnsi"/>
          <w:sz w:val="22"/>
          <w:szCs w:val="22"/>
        </w:rPr>
        <w:t>, Cesta železarjev 6, Jesenice,</w:t>
      </w:r>
      <w:r>
        <w:rPr>
          <w:rFonts w:asciiTheme="minorHAnsi" w:hAnsiTheme="minorHAnsi" w:cstheme="minorHAnsi"/>
          <w:sz w:val="22"/>
          <w:szCs w:val="22"/>
        </w:rPr>
        <w:t xml:space="preserve"> na podlagi 9. in 52.</w:t>
      </w:r>
      <w:r w:rsidRPr="00861CD2">
        <w:rPr>
          <w:rFonts w:asciiTheme="minorHAnsi" w:hAnsiTheme="minorHAnsi" w:cstheme="minorHAnsi"/>
          <w:sz w:val="22"/>
          <w:szCs w:val="22"/>
        </w:rPr>
        <w:t xml:space="preserve"> člena</w:t>
      </w:r>
      <w:r w:rsidR="00147A4C">
        <w:rPr>
          <w:rFonts w:asciiTheme="minorHAnsi" w:hAnsiTheme="minorHAnsi" w:cstheme="minorHAnsi"/>
          <w:sz w:val="22"/>
          <w:szCs w:val="22"/>
        </w:rPr>
        <w:t xml:space="preserve">, v povezavi s 57. členom, </w:t>
      </w:r>
      <w:r w:rsidRPr="00861CD2">
        <w:rPr>
          <w:rFonts w:asciiTheme="minorHAnsi" w:hAnsiTheme="minorHAnsi" w:cstheme="minorHAnsi"/>
          <w:sz w:val="22"/>
          <w:szCs w:val="22"/>
        </w:rPr>
        <w:t xml:space="preserve"> Zakona o stvarnem premoženju države in samoupravnih lokalnih skupnosti (Uradni list RS, št. 11/18 in 79/18), </w:t>
      </w:r>
      <w:r w:rsidR="00147A4C">
        <w:rPr>
          <w:rFonts w:asciiTheme="minorHAnsi" w:hAnsiTheme="minorHAnsi" w:cstheme="minorHAnsi"/>
          <w:sz w:val="22"/>
          <w:szCs w:val="22"/>
        </w:rPr>
        <w:t xml:space="preserve">ter </w:t>
      </w:r>
      <w:r w:rsidRPr="00861CD2">
        <w:rPr>
          <w:rFonts w:asciiTheme="minorHAnsi" w:hAnsiTheme="minorHAnsi" w:cstheme="minorHAnsi"/>
          <w:sz w:val="22"/>
          <w:szCs w:val="22"/>
        </w:rPr>
        <w:t>19. člen</w:t>
      </w:r>
      <w:r w:rsidR="004319FE">
        <w:rPr>
          <w:rFonts w:asciiTheme="minorHAnsi" w:hAnsiTheme="minorHAnsi" w:cstheme="minorHAnsi"/>
          <w:sz w:val="22"/>
          <w:szCs w:val="22"/>
        </w:rPr>
        <w:t>a, v povezavi z</w:t>
      </w:r>
      <w:r w:rsidR="00147A4C">
        <w:rPr>
          <w:rFonts w:asciiTheme="minorHAnsi" w:hAnsiTheme="minorHAnsi" w:cstheme="minorHAnsi"/>
          <w:sz w:val="22"/>
          <w:szCs w:val="22"/>
        </w:rPr>
        <w:t xml:space="preserve"> 20. členom, </w:t>
      </w:r>
      <w:r w:rsidRPr="00861CD2">
        <w:rPr>
          <w:rFonts w:asciiTheme="minorHAnsi" w:hAnsiTheme="minorHAnsi" w:cstheme="minorHAnsi"/>
          <w:sz w:val="22"/>
          <w:szCs w:val="22"/>
        </w:rPr>
        <w:t>Uredbe o stvarnem premoženju države in samoupravnih lokalnih skupnosti (Uradni list RS, št. 31/18), objavlja</w:t>
      </w:r>
    </w:p>
    <w:p w:rsidR="00861CD2" w:rsidRPr="00861CD2" w:rsidRDefault="00861CD2" w:rsidP="00861CD2">
      <w:pPr>
        <w:rPr>
          <w:rFonts w:asciiTheme="minorHAnsi" w:hAnsiTheme="minorHAnsi" w:cstheme="minorHAnsi"/>
          <w:sz w:val="22"/>
          <w:szCs w:val="22"/>
        </w:rPr>
      </w:pPr>
    </w:p>
    <w:p w:rsidR="00861CD2" w:rsidRPr="00861CD2" w:rsidRDefault="00861CD2" w:rsidP="00861CD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61CD2">
        <w:rPr>
          <w:rFonts w:asciiTheme="minorHAnsi" w:hAnsiTheme="minorHAnsi" w:cstheme="minorHAnsi"/>
          <w:b/>
          <w:bCs/>
          <w:sz w:val="22"/>
          <w:szCs w:val="22"/>
        </w:rPr>
        <w:t>NAMERO O SKLENITVI NEPOSREDNE POGODBE</w:t>
      </w:r>
      <w:r w:rsidRPr="00861CD2">
        <w:rPr>
          <w:rFonts w:asciiTheme="minorHAnsi" w:hAnsiTheme="minorHAnsi" w:cstheme="minorHAnsi"/>
          <w:b/>
          <w:bCs/>
          <w:sz w:val="22"/>
          <w:szCs w:val="22"/>
        </w:rPr>
        <w:br/>
      </w:r>
    </w:p>
    <w:p w:rsidR="00861CD2" w:rsidRPr="00861CD2" w:rsidRDefault="00861CD2" w:rsidP="00861CD2">
      <w:pPr>
        <w:rPr>
          <w:rFonts w:asciiTheme="minorHAnsi" w:hAnsiTheme="minorHAnsi" w:cstheme="minorHAnsi"/>
          <w:bCs/>
          <w:sz w:val="22"/>
          <w:szCs w:val="22"/>
        </w:rPr>
      </w:pPr>
      <w:r w:rsidRPr="00861CD2">
        <w:rPr>
          <w:rFonts w:asciiTheme="minorHAnsi" w:hAnsiTheme="minorHAnsi" w:cstheme="minorHAnsi"/>
          <w:bCs/>
          <w:sz w:val="22"/>
          <w:szCs w:val="22"/>
        </w:rPr>
        <w:t xml:space="preserve">za </w:t>
      </w:r>
      <w:r w:rsidR="00147A4C">
        <w:rPr>
          <w:rFonts w:asciiTheme="minorHAnsi" w:hAnsiTheme="minorHAnsi" w:cstheme="minorHAnsi"/>
          <w:bCs/>
          <w:sz w:val="22"/>
          <w:szCs w:val="22"/>
        </w:rPr>
        <w:t>oddajo naslednjih nepremičnin v najem</w:t>
      </w:r>
      <w:r w:rsidRPr="00861CD2">
        <w:rPr>
          <w:rFonts w:asciiTheme="minorHAnsi" w:hAnsiTheme="minorHAnsi" w:cstheme="minorHAnsi"/>
          <w:bCs/>
          <w:sz w:val="22"/>
          <w:szCs w:val="22"/>
        </w:rPr>
        <w:t>:</w:t>
      </w:r>
    </w:p>
    <w:p w:rsidR="00861CD2" w:rsidRPr="00861CD2" w:rsidRDefault="00861CD2" w:rsidP="00861CD2">
      <w:pPr>
        <w:pStyle w:val="Odstavekseznama"/>
        <w:numPr>
          <w:ilvl w:val="0"/>
          <w:numId w:val="5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861CD2">
        <w:rPr>
          <w:rFonts w:asciiTheme="minorHAnsi" w:hAnsiTheme="minorHAnsi" w:cstheme="minorHAnsi"/>
          <w:bCs/>
          <w:sz w:val="22"/>
          <w:szCs w:val="22"/>
        </w:rPr>
        <w:t xml:space="preserve">nepremičnina </w:t>
      </w:r>
      <w:r w:rsidRPr="00861CD2">
        <w:rPr>
          <w:rFonts w:asciiTheme="minorHAnsi" w:hAnsiTheme="minorHAnsi" w:cstheme="minorHAnsi"/>
          <w:sz w:val="22"/>
          <w:szCs w:val="22"/>
        </w:rPr>
        <w:t>z ID znakom: parcela</w:t>
      </w:r>
      <w:r w:rsidR="00147A4C">
        <w:rPr>
          <w:rFonts w:asciiTheme="minorHAnsi" w:hAnsiTheme="minorHAnsi" w:cstheme="minorHAnsi"/>
          <w:sz w:val="22"/>
          <w:szCs w:val="22"/>
        </w:rPr>
        <w:t xml:space="preserve">  </w:t>
      </w:r>
      <w:r w:rsidR="00DD5A36">
        <w:rPr>
          <w:rFonts w:asciiTheme="minorHAnsi" w:hAnsiTheme="minorHAnsi" w:cstheme="minorHAnsi"/>
          <w:sz w:val="22"/>
          <w:szCs w:val="22"/>
        </w:rPr>
        <w:t>116/1</w:t>
      </w:r>
      <w:r w:rsidRPr="00861CD2">
        <w:rPr>
          <w:rFonts w:asciiTheme="minorHAnsi" w:hAnsiTheme="minorHAnsi" w:cstheme="minorHAnsi"/>
          <w:sz w:val="22"/>
          <w:szCs w:val="22"/>
        </w:rPr>
        <w:t xml:space="preserve">, v izmeri  </w:t>
      </w:r>
      <w:r w:rsidR="00DD5A36">
        <w:rPr>
          <w:rFonts w:asciiTheme="minorHAnsi" w:hAnsiTheme="minorHAnsi" w:cstheme="minorHAnsi"/>
          <w:sz w:val="22"/>
          <w:szCs w:val="22"/>
        </w:rPr>
        <w:t xml:space="preserve">800 </w:t>
      </w:r>
      <w:r w:rsidRPr="00861CD2">
        <w:rPr>
          <w:rFonts w:asciiTheme="minorHAnsi" w:hAnsiTheme="minorHAnsi" w:cstheme="minorHAnsi"/>
          <w:sz w:val="22"/>
          <w:szCs w:val="22"/>
        </w:rPr>
        <w:t>m</w:t>
      </w:r>
      <w:r w:rsidRPr="00861CD2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6044BE">
        <w:rPr>
          <w:rFonts w:asciiTheme="minorHAnsi" w:hAnsiTheme="minorHAnsi" w:cstheme="minorHAnsi"/>
          <w:sz w:val="22"/>
          <w:szCs w:val="22"/>
        </w:rPr>
        <w:t>,</w:t>
      </w:r>
    </w:p>
    <w:p w:rsidR="00861CD2" w:rsidRDefault="00861CD2" w:rsidP="00861CD2">
      <w:pPr>
        <w:pStyle w:val="Odstavekseznama"/>
        <w:numPr>
          <w:ilvl w:val="0"/>
          <w:numId w:val="5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861CD2">
        <w:rPr>
          <w:rFonts w:asciiTheme="minorHAnsi" w:hAnsiTheme="minorHAnsi" w:cstheme="minorHAnsi"/>
          <w:sz w:val="22"/>
          <w:szCs w:val="22"/>
        </w:rPr>
        <w:t>nepremičnina z ID znakom: parcela</w:t>
      </w:r>
      <w:r w:rsidR="00147A4C">
        <w:rPr>
          <w:rFonts w:asciiTheme="minorHAnsi" w:hAnsiTheme="minorHAnsi" w:cstheme="minorHAnsi"/>
          <w:sz w:val="22"/>
          <w:szCs w:val="22"/>
        </w:rPr>
        <w:t xml:space="preserve">  </w:t>
      </w:r>
      <w:r w:rsidR="00DD5A36">
        <w:rPr>
          <w:rFonts w:asciiTheme="minorHAnsi" w:hAnsiTheme="minorHAnsi" w:cstheme="minorHAnsi"/>
          <w:sz w:val="22"/>
          <w:szCs w:val="22"/>
        </w:rPr>
        <w:t>116/2</w:t>
      </w:r>
      <w:r w:rsidRPr="00861CD2">
        <w:rPr>
          <w:rFonts w:asciiTheme="minorHAnsi" w:hAnsiTheme="minorHAnsi" w:cstheme="minorHAnsi"/>
          <w:sz w:val="22"/>
          <w:szCs w:val="22"/>
        </w:rPr>
        <w:t xml:space="preserve">, v izmeri </w:t>
      </w:r>
      <w:r w:rsidR="00DD5A36">
        <w:rPr>
          <w:rFonts w:asciiTheme="minorHAnsi" w:hAnsiTheme="minorHAnsi" w:cstheme="minorHAnsi"/>
          <w:sz w:val="22"/>
          <w:szCs w:val="22"/>
        </w:rPr>
        <w:t>3318</w:t>
      </w:r>
      <w:r w:rsidRPr="00861CD2">
        <w:rPr>
          <w:rFonts w:asciiTheme="minorHAnsi" w:hAnsiTheme="minorHAnsi" w:cstheme="minorHAnsi"/>
          <w:sz w:val="22"/>
          <w:szCs w:val="22"/>
        </w:rPr>
        <w:t xml:space="preserve"> m</w:t>
      </w:r>
      <w:r w:rsidRPr="00861CD2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6044BE">
        <w:rPr>
          <w:rFonts w:asciiTheme="minorHAnsi" w:hAnsiTheme="minorHAnsi" w:cstheme="minorHAnsi"/>
          <w:sz w:val="22"/>
          <w:szCs w:val="22"/>
        </w:rPr>
        <w:t>,</w:t>
      </w:r>
    </w:p>
    <w:p w:rsidR="006044BE" w:rsidRDefault="00DD5A36" w:rsidP="006044BE">
      <w:pPr>
        <w:pStyle w:val="Odstavekseznama"/>
        <w:numPr>
          <w:ilvl w:val="0"/>
          <w:numId w:val="5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del </w:t>
      </w:r>
      <w:r w:rsidR="006044BE" w:rsidRPr="00861CD2">
        <w:rPr>
          <w:rFonts w:asciiTheme="minorHAnsi" w:hAnsiTheme="minorHAnsi" w:cstheme="minorHAnsi"/>
          <w:sz w:val="22"/>
          <w:szCs w:val="22"/>
        </w:rPr>
        <w:t>nepremičnin</w:t>
      </w:r>
      <w:r>
        <w:rPr>
          <w:rFonts w:asciiTheme="minorHAnsi" w:hAnsiTheme="minorHAnsi" w:cstheme="minorHAnsi"/>
          <w:sz w:val="22"/>
          <w:szCs w:val="22"/>
        </w:rPr>
        <w:t>e</w:t>
      </w:r>
      <w:r w:rsidR="006044BE" w:rsidRPr="00861CD2">
        <w:rPr>
          <w:rFonts w:asciiTheme="minorHAnsi" w:hAnsiTheme="minorHAnsi" w:cstheme="minorHAnsi"/>
          <w:sz w:val="22"/>
          <w:szCs w:val="22"/>
        </w:rPr>
        <w:t xml:space="preserve"> z ID znakom: parcela</w:t>
      </w:r>
      <w:r w:rsidR="006044BE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>117/2</w:t>
      </w:r>
      <w:r w:rsidR="006044BE" w:rsidRPr="00861CD2">
        <w:rPr>
          <w:rFonts w:asciiTheme="minorHAnsi" w:hAnsiTheme="minorHAnsi" w:cstheme="minorHAnsi"/>
          <w:sz w:val="22"/>
          <w:szCs w:val="22"/>
        </w:rPr>
        <w:t>, v izmeri</w:t>
      </w:r>
      <w:r>
        <w:rPr>
          <w:rFonts w:asciiTheme="minorHAnsi" w:hAnsiTheme="minorHAnsi" w:cstheme="minorHAnsi"/>
          <w:sz w:val="22"/>
          <w:szCs w:val="22"/>
        </w:rPr>
        <w:t xml:space="preserve"> cca 121</w:t>
      </w:r>
      <w:r w:rsidR="006044BE" w:rsidRPr="00861CD2">
        <w:rPr>
          <w:rFonts w:asciiTheme="minorHAnsi" w:hAnsiTheme="minorHAnsi" w:cstheme="minorHAnsi"/>
          <w:sz w:val="22"/>
          <w:szCs w:val="22"/>
        </w:rPr>
        <w:t xml:space="preserve"> m</w:t>
      </w:r>
      <w:r w:rsidR="006044BE" w:rsidRPr="00861CD2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6044BE">
        <w:rPr>
          <w:rFonts w:asciiTheme="minorHAnsi" w:hAnsiTheme="minorHAnsi" w:cstheme="minorHAnsi"/>
          <w:sz w:val="22"/>
          <w:szCs w:val="22"/>
        </w:rPr>
        <w:t>,</w:t>
      </w:r>
    </w:p>
    <w:p w:rsidR="006044BE" w:rsidRDefault="00DD5A36" w:rsidP="006044BE">
      <w:pPr>
        <w:pStyle w:val="Odstavekseznama"/>
        <w:numPr>
          <w:ilvl w:val="0"/>
          <w:numId w:val="5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del nepremičnine</w:t>
      </w:r>
      <w:r w:rsidR="006044BE" w:rsidRPr="00861CD2">
        <w:rPr>
          <w:rFonts w:asciiTheme="minorHAnsi" w:hAnsiTheme="minorHAnsi" w:cstheme="minorHAnsi"/>
          <w:sz w:val="22"/>
          <w:szCs w:val="22"/>
        </w:rPr>
        <w:t xml:space="preserve"> z ID znakom: parcela</w:t>
      </w:r>
      <w:r w:rsidR="006044B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117/7</w:t>
      </w:r>
      <w:r w:rsidR="006044BE" w:rsidRPr="00861CD2">
        <w:rPr>
          <w:rFonts w:asciiTheme="minorHAnsi" w:hAnsiTheme="minorHAnsi" w:cstheme="minorHAnsi"/>
          <w:sz w:val="22"/>
          <w:szCs w:val="22"/>
        </w:rPr>
        <w:t>, v izmeri</w:t>
      </w:r>
      <w:r>
        <w:rPr>
          <w:rFonts w:asciiTheme="minorHAnsi" w:hAnsiTheme="minorHAnsi" w:cstheme="minorHAnsi"/>
          <w:sz w:val="22"/>
          <w:szCs w:val="22"/>
        </w:rPr>
        <w:t xml:space="preserve"> cca 170</w:t>
      </w:r>
      <w:r w:rsidR="006044BE" w:rsidRPr="00861CD2">
        <w:rPr>
          <w:rFonts w:asciiTheme="minorHAnsi" w:hAnsiTheme="minorHAnsi" w:cstheme="minorHAnsi"/>
          <w:sz w:val="22"/>
          <w:szCs w:val="22"/>
        </w:rPr>
        <w:t xml:space="preserve"> m</w:t>
      </w:r>
      <w:r w:rsidR="006044BE" w:rsidRPr="00861CD2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DD5A36" w:rsidRDefault="00DD5A36" w:rsidP="00861CD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Okvirni obseg oddaje navedenih nepremičnin v najem </w:t>
      </w:r>
      <w:r w:rsidR="005D35CC">
        <w:rPr>
          <w:rFonts w:asciiTheme="minorHAnsi" w:hAnsiTheme="minorHAnsi" w:cstheme="minorHAnsi"/>
          <w:sz w:val="22"/>
          <w:szCs w:val="22"/>
        </w:rPr>
        <w:t xml:space="preserve">in potek vodov gospodarske javne infrastrukture </w:t>
      </w:r>
      <w:r>
        <w:rPr>
          <w:rFonts w:asciiTheme="minorHAnsi" w:hAnsiTheme="minorHAnsi" w:cstheme="minorHAnsi"/>
          <w:sz w:val="22"/>
          <w:szCs w:val="22"/>
        </w:rPr>
        <w:t>je razviden iz grafične situacije, ki je priloga te namere.</w:t>
      </w:r>
    </w:p>
    <w:p w:rsidR="00DD5A36" w:rsidRDefault="00DD5A36" w:rsidP="00861CD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044BE" w:rsidRDefault="00147A4C" w:rsidP="00861CD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Nepremičnine se oddajajo v najem izključno</w:t>
      </w:r>
      <w:r w:rsidR="0056550C">
        <w:rPr>
          <w:rFonts w:asciiTheme="minorHAnsi" w:hAnsiTheme="minorHAnsi" w:cstheme="minorHAnsi"/>
          <w:sz w:val="22"/>
          <w:szCs w:val="22"/>
        </w:rPr>
        <w:t xml:space="preserve"> skupaj, za določen čas največ 3</w:t>
      </w:r>
      <w:r>
        <w:rPr>
          <w:rFonts w:asciiTheme="minorHAnsi" w:hAnsiTheme="minorHAnsi" w:cstheme="minorHAnsi"/>
          <w:sz w:val="22"/>
          <w:szCs w:val="22"/>
        </w:rPr>
        <w:t xml:space="preserve"> let in sicer za namen začasnega skladiščenja lesa. </w:t>
      </w:r>
      <w:r w:rsidR="008B2DBC">
        <w:rPr>
          <w:rFonts w:asciiTheme="minorHAnsi" w:hAnsiTheme="minorHAnsi" w:cstheme="minorHAnsi"/>
          <w:sz w:val="22"/>
          <w:szCs w:val="22"/>
        </w:rPr>
        <w:t xml:space="preserve">Izbrani najemnik se obvezuje na lastne stroške urediti začasno skladišče tako, da izvajanje dejavnosti skladiščenja ne bo povzročalo škode na najetih </w:t>
      </w:r>
      <w:r w:rsidR="008A2C30">
        <w:rPr>
          <w:rFonts w:asciiTheme="minorHAnsi" w:hAnsiTheme="minorHAnsi" w:cstheme="minorHAnsi"/>
          <w:sz w:val="22"/>
          <w:szCs w:val="22"/>
        </w:rPr>
        <w:t xml:space="preserve">nepremičninah </w:t>
      </w:r>
      <w:r w:rsidR="008B2DBC">
        <w:rPr>
          <w:rFonts w:asciiTheme="minorHAnsi" w:hAnsiTheme="minorHAnsi" w:cstheme="minorHAnsi"/>
          <w:sz w:val="22"/>
          <w:szCs w:val="22"/>
        </w:rPr>
        <w:t>in okolici ter</w:t>
      </w:r>
      <w:r w:rsidR="0056550C">
        <w:rPr>
          <w:rFonts w:asciiTheme="minorHAnsi" w:hAnsiTheme="minorHAnsi" w:cstheme="minorHAnsi"/>
          <w:sz w:val="22"/>
          <w:szCs w:val="22"/>
        </w:rPr>
        <w:t>,</w:t>
      </w:r>
      <w:r w:rsidR="008B2DBC">
        <w:rPr>
          <w:rFonts w:asciiTheme="minorHAnsi" w:hAnsiTheme="minorHAnsi" w:cstheme="minorHAnsi"/>
          <w:sz w:val="22"/>
          <w:szCs w:val="22"/>
        </w:rPr>
        <w:t xml:space="preserve"> da bo omogočen (obstoječ)</w:t>
      </w:r>
      <w:r w:rsidR="006044BE">
        <w:rPr>
          <w:rFonts w:asciiTheme="minorHAnsi" w:hAnsiTheme="minorHAnsi" w:cstheme="minorHAnsi"/>
          <w:sz w:val="22"/>
          <w:szCs w:val="22"/>
        </w:rPr>
        <w:t xml:space="preserve"> nemoten </w:t>
      </w:r>
      <w:r w:rsidR="008B2DBC">
        <w:rPr>
          <w:rFonts w:asciiTheme="minorHAnsi" w:hAnsiTheme="minorHAnsi" w:cstheme="minorHAnsi"/>
          <w:sz w:val="22"/>
          <w:szCs w:val="22"/>
        </w:rPr>
        <w:t>dostop do ostalih nepremičnin na tem območju</w:t>
      </w:r>
      <w:r w:rsidR="006044BE">
        <w:rPr>
          <w:rFonts w:asciiTheme="minorHAnsi" w:hAnsiTheme="minorHAnsi" w:cstheme="minorHAnsi"/>
          <w:sz w:val="22"/>
          <w:szCs w:val="22"/>
        </w:rPr>
        <w:t xml:space="preserve">. Po prenehanju najemnega razmerja je najemnik dolžan vzpostaviti nepremičnine </w:t>
      </w:r>
      <w:r w:rsidR="0036179A">
        <w:rPr>
          <w:rFonts w:asciiTheme="minorHAnsi" w:hAnsiTheme="minorHAnsi" w:cstheme="minorHAnsi"/>
          <w:sz w:val="22"/>
          <w:szCs w:val="22"/>
        </w:rPr>
        <w:t xml:space="preserve">v </w:t>
      </w:r>
      <w:r w:rsidR="006044BE">
        <w:rPr>
          <w:rFonts w:asciiTheme="minorHAnsi" w:hAnsiTheme="minorHAnsi" w:cstheme="minorHAnsi"/>
          <w:sz w:val="22"/>
          <w:szCs w:val="22"/>
        </w:rPr>
        <w:t xml:space="preserve">prvotno stanje (zatraviti). Izhodiščna (najnižja ponujena najemnina) za skupno površino nepremičnin, ki so predmet najema znaša </w:t>
      </w:r>
      <w:r w:rsidR="00DD5A36">
        <w:rPr>
          <w:rFonts w:asciiTheme="minorHAnsi" w:hAnsiTheme="minorHAnsi" w:cstheme="minorHAnsi"/>
          <w:sz w:val="22"/>
          <w:szCs w:val="22"/>
        </w:rPr>
        <w:t>2.645,00</w:t>
      </w:r>
      <w:r w:rsidR="006044BE">
        <w:rPr>
          <w:rFonts w:asciiTheme="minorHAnsi" w:hAnsiTheme="minorHAnsi" w:cstheme="minorHAnsi"/>
          <w:sz w:val="22"/>
          <w:szCs w:val="22"/>
        </w:rPr>
        <w:t xml:space="preserve"> EUR/leto. </w:t>
      </w:r>
      <w:r w:rsidR="0036179A">
        <w:rPr>
          <w:rFonts w:asciiTheme="minorHAnsi" w:hAnsiTheme="minorHAnsi" w:cstheme="minorHAnsi"/>
          <w:sz w:val="22"/>
          <w:szCs w:val="22"/>
        </w:rPr>
        <w:t>Ostale obveznosti najemnika</w:t>
      </w:r>
      <w:r w:rsidR="006F61E0">
        <w:rPr>
          <w:rFonts w:asciiTheme="minorHAnsi" w:hAnsiTheme="minorHAnsi" w:cstheme="minorHAnsi"/>
          <w:sz w:val="22"/>
          <w:szCs w:val="22"/>
        </w:rPr>
        <w:t>,</w:t>
      </w:r>
      <w:r w:rsidR="0036179A">
        <w:rPr>
          <w:rFonts w:asciiTheme="minorHAnsi" w:hAnsiTheme="minorHAnsi" w:cstheme="minorHAnsi"/>
          <w:sz w:val="22"/>
          <w:szCs w:val="22"/>
        </w:rPr>
        <w:t xml:space="preserve"> povezane z rabo nepremičnin</w:t>
      </w:r>
      <w:r w:rsidR="006F61E0">
        <w:rPr>
          <w:rFonts w:asciiTheme="minorHAnsi" w:hAnsiTheme="minorHAnsi" w:cstheme="minorHAnsi"/>
          <w:sz w:val="22"/>
          <w:szCs w:val="22"/>
        </w:rPr>
        <w:t>,</w:t>
      </w:r>
      <w:r w:rsidR="0036179A">
        <w:rPr>
          <w:rFonts w:asciiTheme="minorHAnsi" w:hAnsiTheme="minorHAnsi" w:cstheme="minorHAnsi"/>
          <w:sz w:val="22"/>
          <w:szCs w:val="22"/>
        </w:rPr>
        <w:t xml:space="preserve"> bodo določene v najemni pogodbi.</w:t>
      </w:r>
    </w:p>
    <w:p w:rsidR="00861CD2" w:rsidRPr="00861CD2" w:rsidRDefault="008B2DBC" w:rsidP="00861CD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861CD2" w:rsidRPr="00861CD2" w:rsidRDefault="00861CD2" w:rsidP="00861CD2">
      <w:pPr>
        <w:jc w:val="both"/>
        <w:rPr>
          <w:rFonts w:asciiTheme="minorHAnsi" w:hAnsiTheme="minorHAnsi" w:cstheme="minorHAnsi"/>
          <w:sz w:val="22"/>
          <w:szCs w:val="22"/>
        </w:rPr>
      </w:pPr>
      <w:r w:rsidRPr="00861CD2">
        <w:rPr>
          <w:rFonts w:asciiTheme="minorHAnsi" w:hAnsiTheme="minorHAnsi" w:cstheme="minorHAnsi"/>
          <w:sz w:val="22"/>
          <w:szCs w:val="22"/>
        </w:rPr>
        <w:t>Rok za oddajo izjave o interesu oziroma rok za sprejem ponudb</w:t>
      </w:r>
      <w:r w:rsidR="006044BE">
        <w:rPr>
          <w:rFonts w:asciiTheme="minorHAnsi" w:hAnsiTheme="minorHAnsi" w:cstheme="minorHAnsi"/>
          <w:sz w:val="22"/>
          <w:szCs w:val="22"/>
        </w:rPr>
        <w:t>e</w:t>
      </w:r>
      <w:r w:rsidRPr="00861CD2">
        <w:rPr>
          <w:rFonts w:asciiTheme="minorHAnsi" w:hAnsiTheme="minorHAnsi" w:cstheme="minorHAnsi"/>
          <w:sz w:val="22"/>
          <w:szCs w:val="22"/>
        </w:rPr>
        <w:t xml:space="preserve"> je </w:t>
      </w:r>
      <w:r w:rsidRPr="00861CD2">
        <w:rPr>
          <w:rFonts w:asciiTheme="minorHAnsi" w:hAnsiTheme="minorHAnsi" w:cstheme="minorHAnsi"/>
          <w:b/>
          <w:bCs/>
          <w:sz w:val="22"/>
          <w:szCs w:val="22"/>
        </w:rPr>
        <w:t>20 dni</w:t>
      </w:r>
      <w:r w:rsidRPr="00861CD2">
        <w:rPr>
          <w:rFonts w:asciiTheme="minorHAnsi" w:hAnsiTheme="minorHAnsi" w:cstheme="minorHAnsi"/>
          <w:sz w:val="22"/>
          <w:szCs w:val="22"/>
        </w:rPr>
        <w:t xml:space="preserve"> od objave te namere na spletni strani Občine Jesenice. Izjava se odda na priloženem obrazcu v sprejemni pisarni Občine Jesenice, pisno na naslov: Občina Jesenice, Cesta železarjev 6, 4270 Jesenice ali po elektronski pošti na naslov: </w:t>
      </w:r>
      <w:hyperlink r:id="rId8" w:history="1">
        <w:r w:rsidRPr="00861CD2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obcina.jesenice@jesenice.si</w:t>
        </w:r>
      </w:hyperlink>
      <w:r w:rsidRPr="00861CD2">
        <w:rPr>
          <w:rFonts w:asciiTheme="minorHAnsi" w:hAnsiTheme="minorHAnsi" w:cstheme="minorHAnsi"/>
          <w:sz w:val="22"/>
          <w:szCs w:val="22"/>
        </w:rPr>
        <w:t>. Kot pravočasne se bodo štele vse izjave, dostavljene na sede</w:t>
      </w:r>
      <w:r w:rsidR="00E177C6">
        <w:rPr>
          <w:rFonts w:asciiTheme="minorHAnsi" w:hAnsiTheme="minorHAnsi" w:cstheme="minorHAnsi"/>
          <w:sz w:val="22"/>
          <w:szCs w:val="22"/>
        </w:rPr>
        <w:t>ž Občine Jesenice do izteka 20</w:t>
      </w:r>
      <w:r w:rsidRPr="00861CD2">
        <w:rPr>
          <w:rFonts w:asciiTheme="minorHAnsi" w:hAnsiTheme="minorHAnsi" w:cstheme="minorHAnsi"/>
          <w:sz w:val="22"/>
          <w:szCs w:val="22"/>
        </w:rPr>
        <w:t xml:space="preserve"> dnevnega roka od objave predmetne namere, izjave, ki bodo v navedenem roku prispele pisno na naslov ali na elektronski naslov oz. bodo oddane na pošto s priporočeno poštno pošiljko najkasneje zadnji dan poteka roka objave namere.  Nepravočasne izjave  se v nadaljnjem postopku ne bodo upoštevale. </w:t>
      </w:r>
    </w:p>
    <w:p w:rsidR="00861CD2" w:rsidRPr="00861CD2" w:rsidRDefault="00861CD2" w:rsidP="00861CD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61CD2" w:rsidRPr="00861CD2" w:rsidRDefault="00861CD2" w:rsidP="00861CD2">
      <w:pPr>
        <w:jc w:val="both"/>
        <w:rPr>
          <w:rFonts w:asciiTheme="minorHAnsi" w:hAnsiTheme="minorHAnsi" w:cstheme="minorHAnsi"/>
          <w:sz w:val="22"/>
          <w:szCs w:val="22"/>
        </w:rPr>
      </w:pPr>
      <w:r w:rsidRPr="00861CD2">
        <w:rPr>
          <w:rFonts w:asciiTheme="minorHAnsi" w:hAnsiTheme="minorHAnsi" w:cstheme="minorHAnsi"/>
          <w:sz w:val="22"/>
          <w:szCs w:val="22"/>
        </w:rPr>
        <w:t xml:space="preserve">V primeru izraženega interesa več ponudnikov bodo opravljena pogajanja o </w:t>
      </w:r>
      <w:r w:rsidR="006044BE">
        <w:rPr>
          <w:rFonts w:asciiTheme="minorHAnsi" w:hAnsiTheme="minorHAnsi" w:cstheme="minorHAnsi"/>
          <w:sz w:val="22"/>
          <w:szCs w:val="22"/>
        </w:rPr>
        <w:t xml:space="preserve">višini najemnine </w:t>
      </w:r>
      <w:r w:rsidRPr="00861CD2">
        <w:rPr>
          <w:rFonts w:asciiTheme="minorHAnsi" w:hAnsiTheme="minorHAnsi" w:cstheme="minorHAnsi"/>
          <w:sz w:val="22"/>
          <w:szCs w:val="22"/>
        </w:rPr>
        <w:t>in drugih pogojih pravnega posla.</w:t>
      </w:r>
    </w:p>
    <w:p w:rsidR="00861CD2" w:rsidRPr="00861CD2" w:rsidRDefault="00861CD2" w:rsidP="00861CD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C17AF" w:rsidRDefault="006044BE" w:rsidP="00861CD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Najemna </w:t>
      </w:r>
      <w:r w:rsidR="00861CD2" w:rsidRPr="00861CD2">
        <w:rPr>
          <w:rFonts w:asciiTheme="minorHAnsi" w:hAnsiTheme="minorHAnsi" w:cstheme="minorHAnsi"/>
          <w:sz w:val="22"/>
          <w:szCs w:val="22"/>
        </w:rPr>
        <w:t xml:space="preserve">pogodba bo sklenjena po poteku roka najmanj 20 dni od objave te namere na spletni strani Občine Jesenice. </w:t>
      </w:r>
      <w:r w:rsidR="00BC17AF">
        <w:rPr>
          <w:rFonts w:asciiTheme="minorHAnsi" w:hAnsiTheme="minorHAnsi" w:cstheme="minorHAnsi"/>
          <w:sz w:val="22"/>
          <w:szCs w:val="22"/>
        </w:rPr>
        <w:t xml:space="preserve">Najemnina se plačuje enkrat letno, v naprej. Pravočasno in celotno plačilo posamezne letne najemnine je </w:t>
      </w:r>
      <w:r w:rsidR="00861CD2" w:rsidRPr="00861CD2">
        <w:rPr>
          <w:rFonts w:asciiTheme="minorHAnsi" w:hAnsiTheme="minorHAnsi" w:cstheme="minorHAnsi"/>
          <w:sz w:val="22"/>
          <w:szCs w:val="22"/>
        </w:rPr>
        <w:t xml:space="preserve">bistvena sestavina pogodbe. </w:t>
      </w:r>
    </w:p>
    <w:p w:rsidR="00861CD2" w:rsidRPr="00861CD2" w:rsidRDefault="00861CD2" w:rsidP="00861CD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61CD2" w:rsidRPr="00861CD2" w:rsidRDefault="00861CD2" w:rsidP="00861CD2">
      <w:pPr>
        <w:jc w:val="both"/>
        <w:rPr>
          <w:rFonts w:asciiTheme="minorHAnsi" w:hAnsiTheme="minorHAnsi" w:cstheme="minorHAnsi"/>
          <w:sz w:val="22"/>
          <w:szCs w:val="22"/>
        </w:rPr>
      </w:pPr>
      <w:r w:rsidRPr="00861CD2">
        <w:rPr>
          <w:rFonts w:asciiTheme="minorHAnsi" w:hAnsiTheme="minorHAnsi" w:cstheme="minorHAnsi"/>
          <w:sz w:val="22"/>
          <w:szCs w:val="22"/>
        </w:rPr>
        <w:t xml:space="preserve">Kontaktna oseba za dodatne informacije o predmetu </w:t>
      </w:r>
      <w:r w:rsidR="00C24949">
        <w:rPr>
          <w:rFonts w:asciiTheme="minorHAnsi" w:hAnsiTheme="minorHAnsi" w:cstheme="minorHAnsi"/>
          <w:sz w:val="22"/>
          <w:szCs w:val="22"/>
        </w:rPr>
        <w:t xml:space="preserve">oddaje v </w:t>
      </w:r>
      <w:r w:rsidR="00BC17AF">
        <w:rPr>
          <w:rFonts w:asciiTheme="minorHAnsi" w:hAnsiTheme="minorHAnsi" w:cstheme="minorHAnsi"/>
          <w:sz w:val="22"/>
          <w:szCs w:val="22"/>
        </w:rPr>
        <w:t>n</w:t>
      </w:r>
      <w:r w:rsidR="00C24949">
        <w:rPr>
          <w:rFonts w:asciiTheme="minorHAnsi" w:hAnsiTheme="minorHAnsi" w:cstheme="minorHAnsi"/>
          <w:sz w:val="22"/>
          <w:szCs w:val="22"/>
        </w:rPr>
        <w:t>a</w:t>
      </w:r>
      <w:r w:rsidR="00BC17AF">
        <w:rPr>
          <w:rFonts w:asciiTheme="minorHAnsi" w:hAnsiTheme="minorHAnsi" w:cstheme="minorHAnsi"/>
          <w:sz w:val="22"/>
          <w:szCs w:val="22"/>
        </w:rPr>
        <w:t xml:space="preserve">jem </w:t>
      </w:r>
      <w:r w:rsidRPr="00861CD2">
        <w:rPr>
          <w:rFonts w:asciiTheme="minorHAnsi" w:hAnsiTheme="minorHAnsi" w:cstheme="minorHAnsi"/>
          <w:sz w:val="22"/>
          <w:szCs w:val="22"/>
        </w:rPr>
        <w:t xml:space="preserve">je Matej Smukavec, </w:t>
      </w:r>
      <w:hyperlink r:id="rId9" w:history="1">
        <w:r w:rsidRPr="00861CD2">
          <w:rPr>
            <w:rStyle w:val="Hiperpovezava"/>
            <w:rFonts w:asciiTheme="minorHAnsi" w:hAnsiTheme="minorHAnsi" w:cstheme="minorHAnsi"/>
            <w:sz w:val="22"/>
            <w:szCs w:val="22"/>
          </w:rPr>
          <w:t>matej.smukavec@jesenice.si</w:t>
        </w:r>
      </w:hyperlink>
      <w:r w:rsidRPr="00861CD2">
        <w:rPr>
          <w:rFonts w:asciiTheme="minorHAnsi" w:hAnsiTheme="minorHAnsi" w:cstheme="minorHAnsi"/>
          <w:sz w:val="22"/>
          <w:szCs w:val="22"/>
        </w:rPr>
        <w:t>, tel. št. (04) 5869 280.</w:t>
      </w:r>
    </w:p>
    <w:p w:rsidR="00861CD2" w:rsidRPr="00861CD2" w:rsidRDefault="00861CD2" w:rsidP="00861CD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319FE" w:rsidRDefault="00861CD2" w:rsidP="004319FE">
      <w:pPr>
        <w:pStyle w:val="Naslov1"/>
        <w:ind w:left="0" w:firstLine="0"/>
        <w:jc w:val="both"/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</w:pPr>
      <w:r w:rsidRPr="00861CD2">
        <w:rPr>
          <w:rFonts w:asciiTheme="minorHAnsi" w:hAnsiTheme="minorHAnsi" w:cstheme="minorHAnsi"/>
          <w:sz w:val="22"/>
          <w:szCs w:val="22"/>
        </w:rPr>
        <w:t xml:space="preserve">Občina Jesenice si pridržuje pravico, da lahko do sklenitve pravnega posla, brez odškodninske odgovornosti, ustavi </w:t>
      </w:r>
      <w:r w:rsidR="00BC17AF">
        <w:rPr>
          <w:rFonts w:asciiTheme="minorHAnsi" w:hAnsiTheme="minorHAnsi" w:cstheme="minorHAnsi"/>
          <w:sz w:val="22"/>
          <w:szCs w:val="22"/>
        </w:rPr>
        <w:t>postopek.</w:t>
      </w:r>
    </w:p>
    <w:p w:rsidR="004319FE" w:rsidRPr="004319FE" w:rsidRDefault="004319FE" w:rsidP="004319FE">
      <w:pPr>
        <w:pStyle w:val="Naslov1"/>
        <w:numPr>
          <w:ilvl w:val="5"/>
          <w:numId w:val="1"/>
        </w:numPr>
        <w:jc w:val="both"/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</w:pPr>
      <w:r w:rsidRPr="004319FE"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  <w:t xml:space="preserve"> </w:t>
      </w:r>
      <w:r w:rsidRPr="004319FE"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  <w:tab/>
      </w:r>
      <w:r w:rsidRPr="004319FE"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  <w:tab/>
      </w:r>
      <w:r w:rsidRPr="004319FE"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  <w:tab/>
      </w:r>
      <w:r w:rsidRPr="004319FE"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  <w:tab/>
      </w:r>
      <w:r w:rsidRPr="004319FE"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  <w:tab/>
      </w:r>
      <w:r w:rsidRPr="004319FE"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  <w:tab/>
      </w:r>
      <w:r w:rsidRPr="004319FE"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  <w:tab/>
      </w:r>
      <w:r w:rsidRPr="004319FE"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  <w:tab/>
      </w:r>
      <w:r w:rsidRPr="004319FE">
        <w:rPr>
          <w:rFonts w:asciiTheme="minorHAnsi" w:hAnsiTheme="minorHAnsi" w:cstheme="minorHAnsi"/>
          <w:b/>
          <w:noProof/>
          <w:color w:val="000000"/>
          <w:sz w:val="22"/>
          <w:szCs w:val="22"/>
          <w:lang w:eastAsia="sl-SI"/>
        </w:rPr>
        <w:tab/>
        <w:t>OBČINA JESENICE</w:t>
      </w:r>
    </w:p>
    <w:p w:rsidR="008E6D0A" w:rsidRPr="004319FE" w:rsidRDefault="004319FE" w:rsidP="004319FE">
      <w:pPr>
        <w:suppressAutoHyphens w:val="0"/>
        <w:spacing w:line="276" w:lineRule="auto"/>
        <w:ind w:left="6372"/>
        <w:jc w:val="both"/>
        <w:rPr>
          <w:rFonts w:asciiTheme="minorHAnsi" w:hAnsiTheme="minorHAnsi" w:cstheme="minorHAnsi"/>
          <w:b/>
          <w:sz w:val="22"/>
          <w:szCs w:val="22"/>
          <w:lang w:eastAsia="sl-SI"/>
        </w:rPr>
      </w:pPr>
      <w:r>
        <w:rPr>
          <w:rFonts w:asciiTheme="minorHAnsi" w:hAnsiTheme="minorHAnsi" w:cstheme="minorHAnsi"/>
          <w:b/>
          <w:sz w:val="22"/>
          <w:szCs w:val="22"/>
          <w:lang w:eastAsia="sl-SI"/>
        </w:rPr>
        <w:t xml:space="preserve">          </w:t>
      </w:r>
      <w:r w:rsidRPr="004319FE">
        <w:rPr>
          <w:rFonts w:asciiTheme="minorHAnsi" w:hAnsiTheme="minorHAnsi" w:cstheme="minorHAnsi"/>
          <w:b/>
          <w:sz w:val="22"/>
          <w:szCs w:val="22"/>
          <w:lang w:eastAsia="sl-SI"/>
        </w:rPr>
        <w:t>ŽUPAN</w:t>
      </w:r>
    </w:p>
    <w:p w:rsidR="004319FE" w:rsidRPr="004319FE" w:rsidRDefault="004319FE" w:rsidP="004319FE">
      <w:pPr>
        <w:suppressAutoHyphens w:val="0"/>
        <w:spacing w:line="276" w:lineRule="auto"/>
        <w:ind w:left="5664" w:firstLine="708"/>
        <w:jc w:val="both"/>
        <w:rPr>
          <w:rFonts w:asciiTheme="minorHAnsi" w:hAnsiTheme="minorHAnsi" w:cstheme="minorHAnsi"/>
          <w:b/>
          <w:sz w:val="22"/>
          <w:szCs w:val="22"/>
          <w:lang w:eastAsia="sl-SI"/>
        </w:rPr>
      </w:pPr>
      <w:r>
        <w:rPr>
          <w:rFonts w:asciiTheme="minorHAnsi" w:hAnsiTheme="minorHAnsi" w:cstheme="minorHAnsi"/>
          <w:b/>
          <w:sz w:val="22"/>
          <w:szCs w:val="22"/>
          <w:lang w:eastAsia="sl-SI"/>
        </w:rPr>
        <w:t xml:space="preserve">        </w:t>
      </w:r>
      <w:r w:rsidRPr="004319FE">
        <w:rPr>
          <w:rFonts w:asciiTheme="minorHAnsi" w:hAnsiTheme="minorHAnsi" w:cstheme="minorHAnsi"/>
          <w:b/>
          <w:sz w:val="22"/>
          <w:szCs w:val="22"/>
          <w:lang w:eastAsia="sl-SI"/>
        </w:rPr>
        <w:t>Blaž Račič</w:t>
      </w:r>
    </w:p>
    <w:sectPr w:rsidR="004319FE" w:rsidRPr="004319FE" w:rsidSect="006F61E0">
      <w:footerReference w:type="default" r:id="rId10"/>
      <w:headerReference w:type="first" r:id="rId11"/>
      <w:footerReference w:type="first" r:id="rId12"/>
      <w:pgSz w:w="11906" w:h="16838" w:code="9"/>
      <w:pgMar w:top="851" w:right="1418" w:bottom="425" w:left="1418" w:header="113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49D" w:rsidRDefault="00BD249D">
      <w:r>
        <w:separator/>
      </w:r>
    </w:p>
  </w:endnote>
  <w:endnote w:type="continuationSeparator" w:id="0">
    <w:p w:rsidR="00BD249D" w:rsidRDefault="00BD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6F61E0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6F61E0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5D9" w:rsidRPr="006335D9" w:rsidRDefault="006335D9" w:rsidP="006335D9">
    <w:pPr>
      <w:pStyle w:val="Noga"/>
      <w:jc w:val="right"/>
      <w:rPr>
        <w:rFonts w:asciiTheme="minorHAnsi" w:hAnsiTheme="minorHAnsi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49D" w:rsidRDefault="00BD249D">
      <w:r>
        <w:separator/>
      </w:r>
    </w:p>
  </w:footnote>
  <w:footnote w:type="continuationSeparator" w:id="0">
    <w:p w:rsidR="00BD249D" w:rsidRDefault="00BD2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31428" w:rsidRPr="00373CF4" w:rsidTr="00C86356">
      <w:trPr>
        <w:trHeight w:val="851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8E6D0A" w:rsidRPr="00A853F9" w:rsidRDefault="008E6D0A" w:rsidP="00C86356">
          <w:pPr>
            <w:pStyle w:val="Naslov1"/>
            <w:numPr>
              <w:ilvl w:val="0"/>
              <w:numId w:val="0"/>
            </w:numPr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200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obcina.jesenice@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jesenice.si</w:t>
          </w:r>
        </w:p>
        <w:p w:rsidR="00F31428" w:rsidRPr="000C761F" w:rsidRDefault="008E6D0A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0B1A60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E75EC7"/>
    <w:multiLevelType w:val="hybridMultilevel"/>
    <w:tmpl w:val="72AEE5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84A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47E88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AA2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47A4C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79A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17DF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9FE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50C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4A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5CC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4BE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1E0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5AF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1CD2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0B43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234"/>
    <w:rsid w:val="008A151C"/>
    <w:rsid w:val="008A1C0D"/>
    <w:rsid w:val="008A1D97"/>
    <w:rsid w:val="008A295A"/>
    <w:rsid w:val="008A2A02"/>
    <w:rsid w:val="008A2A49"/>
    <w:rsid w:val="008A2C30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DBC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7AF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49D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49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1F53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5A36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7C6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C5B3FD69-CFA7-47A2-99E0-50F90EAC1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.jesenice@jesenice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tej.smukavec@jesenice.si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cinska%20predloga%20-%20dopis%20-%20splo&#353;n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C7D2C9-8958-4E4E-A0FE-E0CC55EC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splošni.dotx</Template>
  <TotalTime>132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3117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Matej Smukavec</dc:creator>
  <cp:keywords/>
  <dc:description/>
  <cp:lastModifiedBy>Matej Smukavec</cp:lastModifiedBy>
  <cp:revision>7</cp:revision>
  <cp:lastPrinted>2020-02-24T09:02:00Z</cp:lastPrinted>
  <dcterms:created xsi:type="dcterms:W3CDTF">2020-01-30T09:31:00Z</dcterms:created>
  <dcterms:modified xsi:type="dcterms:W3CDTF">2020-02-24T09:23:00Z</dcterms:modified>
</cp:coreProperties>
</file>